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77FFA8" w14:textId="4CCCBCA4" w:rsidR="00224D82" w:rsidRDefault="00224D82">
      <w:pPr>
        <w:rPr>
          <w:b/>
        </w:rPr>
      </w:pPr>
      <w:r>
        <w:rPr>
          <w:b/>
        </w:rPr>
        <w:t>Lõpliku pakkumus</w:t>
      </w:r>
      <w:r w:rsidR="00495E9F" w:rsidRPr="00495E9F">
        <w:rPr>
          <w:b/>
        </w:rPr>
        <w:t>e esitamine, menetlemine ja hindamine</w:t>
      </w:r>
    </w:p>
    <w:p w14:paraId="4F400A48" w14:textId="0E86909A" w:rsidR="00224D82" w:rsidRDefault="00224D82" w:rsidP="00224D82">
      <w:pPr>
        <w:rPr>
          <w:b/>
        </w:rPr>
      </w:pPr>
      <w:r>
        <w:rPr>
          <w:b/>
        </w:rPr>
        <w:t>1</w:t>
      </w:r>
      <w:r>
        <w:rPr>
          <w:b/>
        </w:rPr>
        <w:t>. Menetluse käik</w:t>
      </w:r>
    </w:p>
    <w:p w14:paraId="66D74578" w14:textId="3E7FF83B" w:rsidR="00224D82" w:rsidRDefault="00224D82" w:rsidP="00224D82">
      <w:r>
        <w:t>1</w:t>
      </w:r>
      <w:r>
        <w:t xml:space="preserve">.1 Menetlus algab avaliku konkursi toimumise teate avaldamisega Viljandi linnavalitsuse kodulehel </w:t>
      </w:r>
      <w:hyperlink r:id="rId5" w:history="1">
        <w:r w:rsidRPr="0050784E">
          <w:rPr>
            <w:rStyle w:val="Hperlink"/>
          </w:rPr>
          <w:t>www.viljandi.ee</w:t>
        </w:r>
      </w:hyperlink>
      <w:r>
        <w:t>.</w:t>
      </w:r>
    </w:p>
    <w:p w14:paraId="6B90FA36" w14:textId="614F4784" w:rsidR="00224D82" w:rsidRDefault="00224D82" w:rsidP="00224D82">
      <w:r>
        <w:t>1</w:t>
      </w:r>
      <w:r>
        <w:t>.2 Menetlus viiakse läbi kolmes etapis:</w:t>
      </w:r>
    </w:p>
    <w:p w14:paraId="33DBDFDB" w14:textId="77777777" w:rsidR="00224D82" w:rsidRDefault="00224D82" w:rsidP="00224D82">
      <w:pPr>
        <w:pStyle w:val="Loendilik"/>
        <w:numPr>
          <w:ilvl w:val="0"/>
          <w:numId w:val="2"/>
        </w:numPr>
      </w:pPr>
      <w:r>
        <w:t>I Etapp ehk esialgsete pakkumuste faas – kontrollitakse esitatud pakkumuste vastavust tingimustele. Komisjon võib valikust kõrvaldada pakkumused, mis olulisel määral ei vasta kehtestatud tingimustele</w:t>
      </w:r>
    </w:p>
    <w:p w14:paraId="176393AC" w14:textId="3A67C2F6" w:rsidR="00224D82" w:rsidRDefault="00224D82" w:rsidP="00224D82">
      <w:pPr>
        <w:pStyle w:val="Loendilik"/>
        <w:numPr>
          <w:ilvl w:val="0"/>
          <w:numId w:val="2"/>
        </w:numPr>
      </w:pPr>
      <w:r>
        <w:t>II Etapp ehk läbirääkimiste faas – Komisjon tutvub pakutud objektidega füüsiliselt ning peab pakkujatega läbirääkimisi, et oleks võimalik eesmärk saavutada. Läbirääkimistel võidakse käsitleda ka vara puudutavaid ümber- ja juurdeehitusi, potentsiaalset üürihinna kujunemist ja muid lepingu tingimusi. Pakkuja võib läbirääkimiste jooksul esitada ka enda ettepanekud tingimuste ja lahenduste muutmiseks. Läbirääkimised on konfidentsiaalsed ja võivad toimuda seni, kuni on saavutatud sobilik lahendus või osapooled otsustavad need lõpetada.</w:t>
      </w:r>
    </w:p>
    <w:p w14:paraId="39AF29F0" w14:textId="77777777" w:rsidR="00224D82" w:rsidRDefault="00224D82" w:rsidP="00224D82"/>
    <w:p w14:paraId="304830E5" w14:textId="3DDC817B" w:rsidR="00224D82" w:rsidRDefault="00224D82" w:rsidP="00224D82">
      <w:pPr>
        <w:pStyle w:val="Loendilik"/>
        <w:rPr>
          <w:b/>
          <w:u w:val="single"/>
        </w:rPr>
      </w:pPr>
      <w:r w:rsidRPr="00224D82">
        <w:rPr>
          <w:b/>
          <w:u w:val="single"/>
        </w:rPr>
        <w:t>OBJEKTIDEGA TUTVUMINE ON KOHUSTUSLIK</w:t>
      </w:r>
    </w:p>
    <w:p w14:paraId="4F601C28" w14:textId="64655F47" w:rsidR="00224D82" w:rsidRDefault="00224D82" w:rsidP="00224D82">
      <w:pPr>
        <w:pStyle w:val="Loendilik"/>
      </w:pPr>
      <w:r>
        <w:t>Pärast I etappi (esialgsete pakkumuste esitamine)</w:t>
      </w:r>
      <w:r w:rsidR="00D85CAF">
        <w:t xml:space="preserve"> </w:t>
      </w:r>
      <w:r w:rsidR="00D826DB">
        <w:t>tutvub</w:t>
      </w:r>
      <w:bookmarkStart w:id="0" w:name="_GoBack"/>
      <w:bookmarkEnd w:id="0"/>
      <w:r w:rsidR="00D85CAF">
        <w:t xml:space="preserve"> komisjon pakutud objektidega järgnevatel aegadel:</w:t>
      </w:r>
    </w:p>
    <w:p w14:paraId="25769D84" w14:textId="52858806" w:rsidR="00D85CAF" w:rsidRDefault="00D85CAF" w:rsidP="00224D82">
      <w:pPr>
        <w:pStyle w:val="Loendilik"/>
      </w:pPr>
    </w:p>
    <w:p w14:paraId="4D579D86" w14:textId="77777777" w:rsidR="00D85CAF" w:rsidRPr="00D85CAF" w:rsidRDefault="00D85CAF" w:rsidP="00D85CAF">
      <w:pPr>
        <w:pStyle w:val="Loendilik"/>
        <w:rPr>
          <w:b/>
          <w:u w:val="single"/>
        </w:rPr>
      </w:pPr>
      <w:r w:rsidRPr="00D85CAF">
        <w:rPr>
          <w:b/>
          <w:u w:val="single"/>
        </w:rPr>
        <w:t>23.04.2026 kell 09:00 – 16:00</w:t>
      </w:r>
    </w:p>
    <w:p w14:paraId="3542F366" w14:textId="3B15BE0C" w:rsidR="00D85CAF" w:rsidRDefault="00D85CAF" w:rsidP="00D85CAF">
      <w:pPr>
        <w:pStyle w:val="Loendilik"/>
        <w:rPr>
          <w:b/>
          <w:u w:val="single"/>
        </w:rPr>
      </w:pPr>
      <w:r w:rsidRPr="00D85CAF">
        <w:rPr>
          <w:b/>
          <w:u w:val="single"/>
        </w:rPr>
        <w:t>24.04.2026 kell 09:00 – 16:00</w:t>
      </w:r>
    </w:p>
    <w:p w14:paraId="4C289FFC" w14:textId="4D8E6747" w:rsidR="00D85CAF" w:rsidRDefault="00D85CAF" w:rsidP="00D85CAF">
      <w:pPr>
        <w:pStyle w:val="Loendilik"/>
        <w:rPr>
          <w:b/>
          <w:u w:val="single"/>
        </w:rPr>
      </w:pPr>
    </w:p>
    <w:p w14:paraId="6B1CFBBD" w14:textId="5AB20A06" w:rsidR="00D85CAF" w:rsidRPr="00D85CAF" w:rsidRDefault="00D85CAF" w:rsidP="00D85CAF">
      <w:pPr>
        <w:pStyle w:val="Loendilik"/>
      </w:pPr>
      <w:r>
        <w:t>Täpne aeg lepitakse pakkujatega kokku.</w:t>
      </w:r>
    </w:p>
    <w:p w14:paraId="67C03B6C" w14:textId="77777777" w:rsidR="00D85CAF" w:rsidRPr="00224D82" w:rsidRDefault="00D85CAF" w:rsidP="00224D82">
      <w:pPr>
        <w:pStyle w:val="Loendilik"/>
      </w:pPr>
    </w:p>
    <w:p w14:paraId="147728E0" w14:textId="77777777" w:rsidR="00224D82" w:rsidRDefault="00224D82" w:rsidP="00224D82">
      <w:pPr>
        <w:pStyle w:val="Loendilik"/>
      </w:pPr>
    </w:p>
    <w:p w14:paraId="2C3DE90B" w14:textId="77777777" w:rsidR="00224D82" w:rsidRDefault="00224D82" w:rsidP="00224D82">
      <w:pPr>
        <w:pStyle w:val="Loendilik"/>
        <w:numPr>
          <w:ilvl w:val="0"/>
          <w:numId w:val="2"/>
        </w:numPr>
      </w:pPr>
      <w:r>
        <w:t>III Etapp ehk lõplike pakkumuste esitamine – Pakkujad esitavad läbirääkimiste tulemusena kokku lepitud tingimustele vastava pakkumuse ja konkursi korraldaja valib välja eduka pakkumuse.</w:t>
      </w:r>
    </w:p>
    <w:p w14:paraId="62CC636C" w14:textId="3FDD61AA" w:rsidR="00495E9F" w:rsidRDefault="00224D82" w:rsidP="00495E9F">
      <w:r>
        <w:rPr>
          <w:b/>
        </w:rPr>
        <w:t>2</w:t>
      </w:r>
      <w:r w:rsidR="00495E9F" w:rsidRPr="00495E9F">
        <w:rPr>
          <w:b/>
        </w:rPr>
        <w:t>. Pakkumus</w:t>
      </w:r>
      <w:r w:rsidR="00495E9F">
        <w:t xml:space="preserve"> </w:t>
      </w:r>
    </w:p>
    <w:p w14:paraId="560F107B" w14:textId="5ED4312C" w:rsidR="00495E9F" w:rsidRDefault="00224D82" w:rsidP="00495E9F">
      <w:r>
        <w:t>2</w:t>
      </w:r>
      <w:r w:rsidR="00495E9F">
        <w:t xml:space="preserve">.1 </w:t>
      </w:r>
      <w:r>
        <w:t>Menetluse kolmandas etapis esitada Pakkujal tingimustele</w:t>
      </w:r>
      <w:r w:rsidR="00495E9F">
        <w:t xml:space="preserve"> </w:t>
      </w:r>
      <w:r w:rsidR="008A46E6">
        <w:t>kohane pakkumus</w:t>
      </w:r>
    </w:p>
    <w:p w14:paraId="1AF82E41" w14:textId="3E69A368" w:rsidR="00495E9F" w:rsidRDefault="00224D82" w:rsidP="00224D82">
      <w:pPr>
        <w:ind w:left="708"/>
      </w:pPr>
      <w:r>
        <w:t>2</w:t>
      </w:r>
      <w:r w:rsidR="00495E9F">
        <w:t xml:space="preserve">.1.1. Üürimakse on lõplik tasu Üüripinna kasutamise eest ühes kalendrikuus (esitatakse koos käibemaksuga. Kui Üürimaksele käibemaksu ei lisandu, tuleb see pakkumuses selgelt välja kirjutada); </w:t>
      </w:r>
    </w:p>
    <w:p w14:paraId="3E1338D9" w14:textId="1E8CA91F" w:rsidR="00495E9F" w:rsidRDefault="00224D82" w:rsidP="00224D82">
      <w:pPr>
        <w:ind w:left="708"/>
      </w:pPr>
      <w:r>
        <w:t>2</w:t>
      </w:r>
      <w:r w:rsidR="00495E9F">
        <w:t xml:space="preserve">.1.2. Üürimakse peab sisaldama kõiki Tingimustes, sh Lepingu projektis  sätestatud Üürileandja kohustuste täitmisega seotud kulusid; </w:t>
      </w:r>
    </w:p>
    <w:p w14:paraId="0278B062" w14:textId="78B13A42" w:rsidR="004A5B02" w:rsidRDefault="00224D82" w:rsidP="00224D82">
      <w:pPr>
        <w:ind w:left="708"/>
      </w:pPr>
      <w:r>
        <w:t>2</w:t>
      </w:r>
      <w:r w:rsidR="00495E9F">
        <w:t>.1.3. Üürimakse ei sisalda elektrienergia, vee ja kanalisatsiooni, jäätmekäitluse, side ning soojuse kulusid;</w:t>
      </w:r>
    </w:p>
    <w:p w14:paraId="6B134104" w14:textId="63C5D6BD" w:rsidR="00495E9F" w:rsidRDefault="00224D82" w:rsidP="00224D82">
      <w:pPr>
        <w:ind w:left="708"/>
      </w:pPr>
      <w:r>
        <w:t>2</w:t>
      </w:r>
      <w:r w:rsidR="00495E9F">
        <w:t xml:space="preserve">.1.4. Hoone teiste omanike/üürnikega ühiskasutuses olevad ruumide (trepikoda, </w:t>
      </w:r>
      <w:proofErr w:type="spellStart"/>
      <w:r w:rsidR="00495E9F">
        <w:t>üldfuajee</w:t>
      </w:r>
      <w:proofErr w:type="spellEnd"/>
      <w:r w:rsidR="00495E9F">
        <w:t xml:space="preserve">, koridorid jms) elektrienergia tarbimise eest tasumisel lähtutakse proportsionaalsuse põhimõttest. </w:t>
      </w:r>
    </w:p>
    <w:p w14:paraId="5CB2371B" w14:textId="4DD11FB8" w:rsidR="00495E9F" w:rsidRDefault="00224D82" w:rsidP="00495E9F">
      <w:r>
        <w:t>2</w:t>
      </w:r>
      <w:r w:rsidR="00495E9F">
        <w:t xml:space="preserve">.2. Pakkumuse koosseisus esitada järgmised materjalid: </w:t>
      </w:r>
    </w:p>
    <w:p w14:paraId="3BF8F2EE" w14:textId="745058F4" w:rsidR="00495E9F" w:rsidRDefault="00224D82" w:rsidP="00224D82">
      <w:pPr>
        <w:ind w:firstLine="708"/>
      </w:pPr>
      <w:r>
        <w:t>2</w:t>
      </w:r>
      <w:r w:rsidR="00495E9F">
        <w:t xml:space="preserve">.2.1. </w:t>
      </w:r>
      <w:r w:rsidR="008A46E6">
        <w:t>S</w:t>
      </w:r>
      <w:r w:rsidR="00495E9F">
        <w:t xml:space="preserve">ätestatud pakkuja nõuetele vastavuse tõendused; </w:t>
      </w:r>
    </w:p>
    <w:p w14:paraId="588C726B" w14:textId="430EF4A5" w:rsidR="00495E9F" w:rsidRDefault="00224D82" w:rsidP="00224D82">
      <w:pPr>
        <w:ind w:left="708"/>
      </w:pPr>
      <w:r>
        <w:t>2</w:t>
      </w:r>
      <w:r w:rsidR="00495E9F">
        <w:t xml:space="preserve">.2.2. Hoone ja krundi joonised, kuhu Üüripinda planeeritakse, vähemalt asendiplaani ja korruste plaanide mahus, näidates hoones ära Üüripinna asukoha; </w:t>
      </w:r>
    </w:p>
    <w:p w14:paraId="1F0E6A89" w14:textId="6BE9CB6D" w:rsidR="00495E9F" w:rsidRDefault="00224D82" w:rsidP="00224D82">
      <w:pPr>
        <w:ind w:left="708"/>
      </w:pPr>
      <w:r>
        <w:t>2</w:t>
      </w:r>
      <w:r w:rsidR="00495E9F">
        <w:t xml:space="preserve">.2.3 Ruumiprogrammi täitmiseks vajalik eskiislahendus koos kirjeldusega. Eskiisile tuleb lisada eksplikatsioon, kust on näha ruumide pindalad ja paiknemine hoones. Komisjonil peab esitatavast eskiisist lähtuvalt olema võimalik hinnata, kas Üürnikule vajalikku ruumiprogrammi on võimalik pakutavale Üüripinnale rajada; </w:t>
      </w:r>
    </w:p>
    <w:p w14:paraId="0719C052" w14:textId="060E622F" w:rsidR="00495E9F" w:rsidRDefault="00224D82" w:rsidP="00224D82">
      <w:pPr>
        <w:ind w:left="708"/>
      </w:pPr>
      <w:r>
        <w:t>2</w:t>
      </w:r>
      <w:r w:rsidR="00495E9F">
        <w:t xml:space="preserve">.2.4. Üüripinna tehnilistele nõuetele vastavuse kirjeldus (nii olemasoleva olukorra kui ka planeeritava taseme kirjeldus); </w:t>
      </w:r>
    </w:p>
    <w:p w14:paraId="01F3C643" w14:textId="1A045A1A" w:rsidR="00DD1EB0" w:rsidRDefault="00224D82" w:rsidP="00224D82">
      <w:pPr>
        <w:ind w:left="708"/>
      </w:pPr>
      <w:r>
        <w:t>2</w:t>
      </w:r>
      <w:r w:rsidR="00495E9F">
        <w:t xml:space="preserve">.2.5. Üüripinna kommunaalkulude eeldatav kalkulatsioon soojus- ja elektrienergia põhiselt. Konkursi korraldaja rõhutab selguse huvides, et tema eesmärk on võimalikult väikesed kommunaalkulud (elekter, soojusenergia, vesi jne), seepärast kirjeldada pakkumuses kõiki </w:t>
      </w:r>
      <w:r w:rsidR="00DD1EB0">
        <w:t>selle sisulisi</w:t>
      </w:r>
      <w:r w:rsidR="00495E9F">
        <w:t xml:space="preserve"> planeeritavaid lahendusi nii üldehituslikult kui ka tehnosüsteemidest lähtuvalt; </w:t>
      </w:r>
    </w:p>
    <w:p w14:paraId="00099BDC" w14:textId="77793239" w:rsidR="00495E9F" w:rsidRDefault="00224D82" w:rsidP="00224D82">
      <w:pPr>
        <w:ind w:firstLine="708"/>
      </w:pPr>
      <w:r>
        <w:t>2</w:t>
      </w:r>
      <w:r w:rsidR="00495E9F">
        <w:t xml:space="preserve">.2.6. Üüripinna Tingimustele vastavaks viimise ajakava; </w:t>
      </w:r>
    </w:p>
    <w:p w14:paraId="0BACFE26" w14:textId="3D79BDF2" w:rsidR="00495E9F" w:rsidRDefault="00224D82" w:rsidP="00224D82">
      <w:pPr>
        <w:ind w:left="708"/>
      </w:pPr>
      <w:r>
        <w:t>2</w:t>
      </w:r>
      <w:r w:rsidR="00495E9F">
        <w:t xml:space="preserve">.2.7. Hoones paiknevate teiste ruumide kasutajate nimekiri, kui Üüripinda pakutakse hoones, mis on täna terviklikult või osaliselt üürilepingutega või teiste kasutajatega koormatud. </w:t>
      </w:r>
    </w:p>
    <w:p w14:paraId="069EBD43" w14:textId="3B83C025" w:rsidR="00495E9F" w:rsidRDefault="00224D82" w:rsidP="00224D82">
      <w:pPr>
        <w:ind w:firstLine="708"/>
      </w:pPr>
      <w:r>
        <w:t>2</w:t>
      </w:r>
      <w:r w:rsidR="00DD1EB0">
        <w:t>.2.8</w:t>
      </w:r>
      <w:r w:rsidR="00495E9F">
        <w:t>. Pakkuja kinnitus, et:</w:t>
      </w:r>
    </w:p>
    <w:p w14:paraId="12CF6475" w14:textId="77777777" w:rsidR="00495E9F" w:rsidRDefault="00495E9F" w:rsidP="00224D82">
      <w:pPr>
        <w:ind w:left="708"/>
      </w:pPr>
      <w:r>
        <w:sym w:font="Symbol" w:char="F0B7"/>
      </w:r>
      <w:r>
        <w:t xml:space="preserve"> Tingimused ja muud Konkursiga seonduvad tegevused on pakkujale üheselt arusaadavad ja ta aktsepteerib neid täielikult; </w:t>
      </w:r>
    </w:p>
    <w:p w14:paraId="394DA5AC" w14:textId="77777777" w:rsidR="00495E9F" w:rsidRDefault="00495E9F" w:rsidP="00224D82">
      <w:pPr>
        <w:ind w:left="708"/>
      </w:pPr>
      <w:r>
        <w:sym w:font="Symbol" w:char="F0B7"/>
      </w:r>
      <w:r>
        <w:t xml:space="preserve"> Pakkuja on saanud Konkursi korraldajalt kogu vajaliku informatsiooni pakkumuse ettevalmistamiseks; </w:t>
      </w:r>
    </w:p>
    <w:p w14:paraId="72D98C6A" w14:textId="77777777" w:rsidR="00495E9F" w:rsidRDefault="00495E9F" w:rsidP="00224D82">
      <w:pPr>
        <w:ind w:left="708"/>
      </w:pPr>
      <w:r>
        <w:sym w:font="Symbol" w:char="F0B7"/>
      </w:r>
      <w:r>
        <w:t xml:space="preserve"> Pakkuja nõustub esitatud Tingimustel sõlmima Lepingut juhul, kui ta kinnitatakse Konkursi võitjaks. </w:t>
      </w:r>
    </w:p>
    <w:p w14:paraId="1EECA743" w14:textId="0C0A8F59" w:rsidR="00495E9F" w:rsidRDefault="00224D82" w:rsidP="00224D82">
      <w:pPr>
        <w:ind w:left="708"/>
      </w:pPr>
      <w:r>
        <w:lastRenderedPageBreak/>
        <w:t>2</w:t>
      </w:r>
      <w:r w:rsidR="00DD1EB0">
        <w:t>.2.9</w:t>
      </w:r>
      <w:r w:rsidR="00495E9F">
        <w:t>. Juhul, kui Üüripind ei vasta pakkumuse esitamise ajal Tingimustes toodud ühele või mitmele tingimusele, siis tuleb need mittevastavused kokkuvõtvalt kirjeldada pakkumuse koosseisus märkuste jaotuses ja seda võetakse arvesse üüripakkumise hindamisel.</w:t>
      </w:r>
    </w:p>
    <w:p w14:paraId="77D9666A" w14:textId="040813F0" w:rsidR="00495E9F" w:rsidRDefault="00224D82" w:rsidP="00495E9F">
      <w:r>
        <w:t>2</w:t>
      </w:r>
      <w:r w:rsidR="00495E9F">
        <w:t xml:space="preserve">.3. Pakkuja võib pakkumuse koosseisus esitada muid nimetamata Üüripinda iseloomustavaid või kirjeldavaid andmeid, dokumente ja illustreerivaid materjale, mida Konkursi korraldaja saab kasutada pakkumuse Tingimustele vastavuse otsuse tegemiseks ja pakkumuse hindamiseks. </w:t>
      </w:r>
    </w:p>
    <w:p w14:paraId="6A3AEFBC" w14:textId="63FD5BF3" w:rsidR="00495E9F" w:rsidRDefault="00224D82" w:rsidP="00495E9F">
      <w:r>
        <w:t>2</w:t>
      </w:r>
      <w:r w:rsidR="00495E9F">
        <w:t xml:space="preserve">.4. Juhul, kui pakkuja soovib koos Üüripinnaga Üürniku kasutusse anda ka sisustusinventari, siis tuleb sellekohane informatsioon pakkumuse koosseisus eraldi välja tuua, esitada inventari koosseis, kirjeldus ja selle kasutamise tingimused. </w:t>
      </w:r>
    </w:p>
    <w:p w14:paraId="720BE99E" w14:textId="21A3D971" w:rsidR="00495E9F" w:rsidRDefault="00224D82" w:rsidP="00495E9F">
      <w:r>
        <w:t>2</w:t>
      </w:r>
      <w:r w:rsidR="00495E9F">
        <w:t xml:space="preserve">.5. Pakkumine peab olema allkirjastatud selleks vastavat õigust omava isiku poolt. Pakkumuse koosseisus esitada volikiri juhul, kui pakkumust allkirjastaval isikul puudub seadusjärgselt juriidilise isiku esindamise õigus. </w:t>
      </w:r>
    </w:p>
    <w:p w14:paraId="4E0E48EF" w14:textId="6D52D7D3" w:rsidR="00DD1EB0" w:rsidRDefault="00224D82" w:rsidP="00495E9F">
      <w:r>
        <w:t>2</w:t>
      </w:r>
      <w:r w:rsidR="00495E9F">
        <w:t xml:space="preserve">.6. Pakkumuse koosseisu kuuluvad esildis jm materjalid (dokumendid, tõendused, kirjeldused jmt) tuleb esitada </w:t>
      </w:r>
      <w:r w:rsidR="00DD1EB0">
        <w:t>paberkandjal välja trükituna</w:t>
      </w:r>
      <w:r w:rsidR="00FA30D9">
        <w:t>.</w:t>
      </w:r>
      <w:r w:rsidR="00495E9F">
        <w:t xml:space="preserve"> </w:t>
      </w:r>
    </w:p>
    <w:p w14:paraId="1510E074" w14:textId="30940668" w:rsidR="00495E9F" w:rsidRDefault="00224D82" w:rsidP="00495E9F">
      <w:r>
        <w:t>2</w:t>
      </w:r>
      <w:r w:rsidR="00495E9F">
        <w:t xml:space="preserve">.7. Konkursi korraldaja ei hüvita pakkumuse ettevalmistamise, koostamise ja esitamisega seotud kulusid. </w:t>
      </w:r>
    </w:p>
    <w:p w14:paraId="27CBB991" w14:textId="77777777" w:rsidR="00495E9F" w:rsidRDefault="008A46E6" w:rsidP="00495E9F">
      <w:r>
        <w:rPr>
          <w:b/>
        </w:rPr>
        <w:t>3</w:t>
      </w:r>
      <w:r w:rsidR="00495E9F" w:rsidRPr="00495E9F">
        <w:rPr>
          <w:b/>
        </w:rPr>
        <w:t>. Pakkumuse esitamine</w:t>
      </w:r>
    </w:p>
    <w:p w14:paraId="4D9AB86E" w14:textId="77777777" w:rsidR="00FA30D9" w:rsidRDefault="008A46E6" w:rsidP="00495E9F">
      <w:r>
        <w:t>3</w:t>
      </w:r>
      <w:r w:rsidR="00495E9F">
        <w:t>.1. Pakkumus tuleb esitada Konkursi korraldajale aadressile Joh</w:t>
      </w:r>
      <w:r w:rsidR="00FA30D9">
        <w:t>an Laidoneri plats 5, Viljandi.</w:t>
      </w:r>
    </w:p>
    <w:p w14:paraId="43A23C1D" w14:textId="77777777" w:rsidR="00495E9F" w:rsidRDefault="008A46E6" w:rsidP="00495E9F">
      <w:r>
        <w:lastRenderedPageBreak/>
        <w:t>3</w:t>
      </w:r>
      <w:r w:rsidR="00DD1EB0">
        <w:t xml:space="preserve">.2. </w:t>
      </w:r>
      <w:r w:rsidR="00FA30D9">
        <w:t>P</w:t>
      </w:r>
      <w:r w:rsidR="00495E9F">
        <w:t xml:space="preserve">akkumuse võib esitada postiga, kuller- või käsipostiga. </w:t>
      </w:r>
    </w:p>
    <w:p w14:paraId="41E8EA72" w14:textId="100D4167" w:rsidR="00495E9F" w:rsidRPr="00951CCB" w:rsidRDefault="008A46E6" w:rsidP="00495E9F">
      <w:r w:rsidRPr="00951CCB">
        <w:t>3</w:t>
      </w:r>
      <w:r w:rsidR="00495E9F" w:rsidRPr="00951CCB">
        <w:t>.3. Pak</w:t>
      </w:r>
      <w:r w:rsidR="00224D82">
        <w:t>kumuste esitamise tähtpäev on 12.05</w:t>
      </w:r>
      <w:r w:rsidR="00495E9F" w:rsidRPr="00951CCB">
        <w:t>.202</w:t>
      </w:r>
      <w:r w:rsidR="00DD1EB0" w:rsidRPr="00951CCB">
        <w:t>6</w:t>
      </w:r>
      <w:r w:rsidR="00206F5A" w:rsidRPr="00951CCB">
        <w:t xml:space="preserve"> kell 10</w:t>
      </w:r>
      <w:r w:rsidR="00495E9F" w:rsidRPr="00951CCB">
        <w:t xml:space="preserve">:00, st et nimetatud kuupäevaks ja kellaajaks peab pakkumus olema laekunud Konkursi korraldajale. </w:t>
      </w:r>
    </w:p>
    <w:p w14:paraId="1F76DCF3" w14:textId="1CF8820E" w:rsidR="004A5B02" w:rsidRPr="00224D82" w:rsidRDefault="008A46E6" w:rsidP="00495E9F">
      <w:pPr>
        <w:rPr>
          <w:u w:val="single"/>
        </w:rPr>
      </w:pPr>
      <w:r w:rsidRPr="00224D82">
        <w:rPr>
          <w:u w:val="single"/>
        </w:rPr>
        <w:t>3</w:t>
      </w:r>
      <w:r w:rsidR="00495E9F" w:rsidRPr="00224D82">
        <w:rPr>
          <w:u w:val="single"/>
        </w:rPr>
        <w:t>.4. Pakkumus peab olema suletud kinnisesse ümbrikku ja märgistatud kirjega „</w:t>
      </w:r>
      <w:r w:rsidR="00DD1EB0" w:rsidRPr="00224D82">
        <w:rPr>
          <w:u w:val="single"/>
        </w:rPr>
        <w:t>VANT</w:t>
      </w:r>
      <w:r w:rsidR="00495E9F" w:rsidRPr="00224D82">
        <w:rPr>
          <w:u w:val="single"/>
        </w:rPr>
        <w:t>. Konku</w:t>
      </w:r>
      <w:r w:rsidR="00DD1EB0" w:rsidRPr="00224D82">
        <w:rPr>
          <w:u w:val="single"/>
        </w:rPr>
        <w:t xml:space="preserve">rss. </w:t>
      </w:r>
      <w:r w:rsidR="00224D82" w:rsidRPr="00224D82">
        <w:rPr>
          <w:u w:val="single"/>
        </w:rPr>
        <w:t>Mitte avada enne 12.05</w:t>
      </w:r>
      <w:r w:rsidR="00DD1EB0" w:rsidRPr="00224D82">
        <w:rPr>
          <w:u w:val="single"/>
        </w:rPr>
        <w:t>.2026</w:t>
      </w:r>
      <w:r w:rsidR="00495E9F" w:rsidRPr="00224D82">
        <w:rPr>
          <w:u w:val="single"/>
        </w:rPr>
        <w:t xml:space="preserve"> kella 1</w:t>
      </w:r>
      <w:r w:rsidR="00206F5A" w:rsidRPr="00224D82">
        <w:rPr>
          <w:u w:val="single"/>
        </w:rPr>
        <w:t>0</w:t>
      </w:r>
      <w:r w:rsidR="00495E9F" w:rsidRPr="00224D82">
        <w:rPr>
          <w:u w:val="single"/>
        </w:rPr>
        <w:t>:05“.</w:t>
      </w:r>
    </w:p>
    <w:p w14:paraId="2E071F55" w14:textId="77777777" w:rsidR="00495E9F" w:rsidRPr="00951CCB" w:rsidRDefault="008A46E6" w:rsidP="00495E9F">
      <w:pPr>
        <w:rPr>
          <w:b/>
        </w:rPr>
      </w:pPr>
      <w:r w:rsidRPr="00951CCB">
        <w:rPr>
          <w:b/>
        </w:rPr>
        <w:t>4</w:t>
      </w:r>
      <w:r w:rsidR="00495E9F" w:rsidRPr="00951CCB">
        <w:rPr>
          <w:b/>
        </w:rPr>
        <w:t xml:space="preserve">. Pakkumuste avamine </w:t>
      </w:r>
    </w:p>
    <w:p w14:paraId="6249DD8A" w14:textId="5573C22B" w:rsidR="00495E9F" w:rsidRPr="00951CCB" w:rsidRDefault="008A46E6" w:rsidP="00495E9F">
      <w:r w:rsidRPr="00951CCB">
        <w:t>4</w:t>
      </w:r>
      <w:r w:rsidR="00495E9F" w:rsidRPr="00951CCB">
        <w:t>.1. Pakkumused avatakse Viljandi Linnavalitsuse Johan Laidoneri plats 5 asuv</w:t>
      </w:r>
      <w:r w:rsidR="00224D82">
        <w:t>as hoones ruumis nr 9 12.05</w:t>
      </w:r>
      <w:r w:rsidR="00DD1EB0" w:rsidRPr="00951CCB">
        <w:t>.2026</w:t>
      </w:r>
      <w:r w:rsidR="00495E9F" w:rsidRPr="00951CCB">
        <w:t xml:space="preserve"> kell 1</w:t>
      </w:r>
      <w:r w:rsidR="00206F5A" w:rsidRPr="00951CCB">
        <w:t>0</w:t>
      </w:r>
      <w:r w:rsidR="00495E9F" w:rsidRPr="00951CCB">
        <w:t xml:space="preserve">:05. </w:t>
      </w:r>
    </w:p>
    <w:p w14:paraId="46C4D2EB" w14:textId="77777777" w:rsidR="00495E9F" w:rsidRPr="00951CCB" w:rsidRDefault="008A46E6" w:rsidP="00495E9F">
      <w:r w:rsidRPr="00951CCB">
        <w:t>4</w:t>
      </w:r>
      <w:r w:rsidR="00495E9F" w:rsidRPr="00951CCB">
        <w:t xml:space="preserve">.2. Mittetähtaegselt laekunud pakkumused Konkursil ei osale. </w:t>
      </w:r>
    </w:p>
    <w:p w14:paraId="07DC6EC5" w14:textId="77777777" w:rsidR="00495E9F" w:rsidRPr="00951CCB" w:rsidRDefault="008A46E6" w:rsidP="00495E9F">
      <w:r w:rsidRPr="00951CCB">
        <w:t>4</w:t>
      </w:r>
      <w:r w:rsidR="00495E9F" w:rsidRPr="00951CCB">
        <w:t xml:space="preserve">.3. Pakkujate esindajatel on õigus osaleda pakkumuste avamisel. </w:t>
      </w:r>
    </w:p>
    <w:p w14:paraId="2E923689" w14:textId="77777777" w:rsidR="00495E9F" w:rsidRPr="00951CCB" w:rsidRDefault="008A46E6" w:rsidP="00495E9F">
      <w:r w:rsidRPr="00951CCB">
        <w:t>4</w:t>
      </w:r>
      <w:r w:rsidR="00495E9F" w:rsidRPr="00951CCB">
        <w:t>.4. Pakkumuste avamise kohta koostatakse protokoll, kus fikseeritakse pakkuja nimi, üüripinna aadress ja üürimakse kalendrikuus.</w:t>
      </w:r>
    </w:p>
    <w:p w14:paraId="3A42FDBC" w14:textId="77777777" w:rsidR="00495E9F" w:rsidRPr="00951CCB" w:rsidRDefault="008A46E6" w:rsidP="00495E9F">
      <w:r w:rsidRPr="00951CCB">
        <w:t>4</w:t>
      </w:r>
      <w:r w:rsidR="00495E9F" w:rsidRPr="00951CCB">
        <w:t>.5. Pakkumuste avamise protokoll väljastatakse pakkujatele 2 tööpäeva jooksul pakkumuste avamisest arvates.</w:t>
      </w:r>
    </w:p>
    <w:p w14:paraId="370CF894" w14:textId="77777777" w:rsidR="00495E9F" w:rsidRPr="00951CCB" w:rsidRDefault="008A46E6" w:rsidP="00495E9F">
      <w:r w:rsidRPr="00951CCB">
        <w:rPr>
          <w:b/>
        </w:rPr>
        <w:t>5</w:t>
      </w:r>
      <w:r w:rsidR="00495E9F" w:rsidRPr="00951CCB">
        <w:rPr>
          <w:b/>
        </w:rPr>
        <w:t>. Pakkumuste vastavus</w:t>
      </w:r>
      <w:r w:rsidR="00495E9F" w:rsidRPr="00951CCB">
        <w:t xml:space="preserve"> </w:t>
      </w:r>
    </w:p>
    <w:p w14:paraId="07A91318" w14:textId="77777777" w:rsidR="00495E9F" w:rsidRPr="00951CCB" w:rsidRDefault="008A46E6" w:rsidP="00495E9F">
      <w:r w:rsidRPr="00951CCB">
        <w:t>5</w:t>
      </w:r>
      <w:r w:rsidR="00495E9F" w:rsidRPr="00951CCB">
        <w:t xml:space="preserve">.1. Enne pakkumuste vastavuste hindamist kontrollib komisjon pakkujate vastavust sätestatud nõuetele. Komisjonil on õigus nõuetele mittevastava pakkuja pakkumus tagasi lükata. </w:t>
      </w:r>
    </w:p>
    <w:p w14:paraId="7C4E4493" w14:textId="77777777" w:rsidR="00DD1EB0" w:rsidRPr="00951CCB" w:rsidRDefault="008A46E6" w:rsidP="00495E9F">
      <w:r w:rsidRPr="00951CCB">
        <w:t>5</w:t>
      </w:r>
      <w:r w:rsidR="00495E9F" w:rsidRPr="00951CCB">
        <w:t>.2. Pakkumuste vastavuse hindamisel on komisjonil õigus nõuda pakkujatelt täiendavat informatsiooni pakkumustes esitatud teabe selgitamiseks, täp</w:t>
      </w:r>
      <w:r w:rsidRPr="00951CCB">
        <w:t xml:space="preserve">sustamiseks ja piiritlemiseks. </w:t>
      </w:r>
    </w:p>
    <w:p w14:paraId="61A9B8D5" w14:textId="77777777" w:rsidR="00495E9F" w:rsidRPr="00951CCB" w:rsidRDefault="008A46E6" w:rsidP="00495E9F">
      <w:r w:rsidRPr="00951CCB">
        <w:t>5</w:t>
      </w:r>
      <w:r w:rsidR="00495E9F" w:rsidRPr="00951CCB">
        <w:t xml:space="preserve">.3. Konkursi komisjonil on õigus otsustada, milliste pakkumuses esinevate puuduste korral on pakkujal siiski õigus konkursil osaleda. </w:t>
      </w:r>
    </w:p>
    <w:p w14:paraId="47249FEA" w14:textId="77777777" w:rsidR="00495E9F" w:rsidRPr="00951CCB" w:rsidRDefault="008A46E6" w:rsidP="00495E9F">
      <w:r w:rsidRPr="00951CCB">
        <w:t>5</w:t>
      </w:r>
      <w:r w:rsidR="00495E9F" w:rsidRPr="00951CCB">
        <w:t xml:space="preserve">.4. Tingimustele mittevastava pakkumuse kohta fikseeritakse mittevastavuse asjaolud Komisjoni tööprotokollis, samuti fikseeritakse protokollis otsus pakkumuse tagasilükkamise kohta. </w:t>
      </w:r>
    </w:p>
    <w:p w14:paraId="6317BA5C" w14:textId="77777777" w:rsidR="00495E9F" w:rsidRPr="00951CCB" w:rsidRDefault="008A46E6" w:rsidP="00495E9F">
      <w:r w:rsidRPr="00951CCB">
        <w:t>5</w:t>
      </w:r>
      <w:r w:rsidR="00495E9F" w:rsidRPr="00951CCB">
        <w:t>.5. Pakkujatele, kelle isiklik olukord või kelle pakkumus ei vasta sätestatud tingimustele, teatab Konkursi korraldajale mittevastavuse asjaolud kirjalikult peale vastava otsuse tegemist.</w:t>
      </w:r>
    </w:p>
    <w:p w14:paraId="205539E9" w14:textId="77777777" w:rsidR="00495E9F" w:rsidRPr="00951CCB" w:rsidRDefault="008A46E6" w:rsidP="00495E9F">
      <w:pPr>
        <w:rPr>
          <w:b/>
        </w:rPr>
      </w:pPr>
      <w:r w:rsidRPr="00951CCB">
        <w:rPr>
          <w:b/>
        </w:rPr>
        <w:t>6</w:t>
      </w:r>
      <w:r w:rsidR="00495E9F" w:rsidRPr="00951CCB">
        <w:rPr>
          <w:b/>
        </w:rPr>
        <w:t xml:space="preserve">. Pakkumuste hindamine </w:t>
      </w:r>
    </w:p>
    <w:p w14:paraId="009B54FF" w14:textId="77777777" w:rsidR="00495E9F" w:rsidRPr="00951CCB" w:rsidRDefault="008A46E6" w:rsidP="00495E9F">
      <w:r w:rsidRPr="00951CCB">
        <w:t>6</w:t>
      </w:r>
      <w:r w:rsidR="00495E9F" w:rsidRPr="00951CCB">
        <w:t xml:space="preserve">.1. Pakkumusi hinnatakse neis sisalduva teabe alusel. </w:t>
      </w:r>
    </w:p>
    <w:p w14:paraId="62187AB3" w14:textId="77777777" w:rsidR="00495E9F" w:rsidRPr="00951CCB" w:rsidRDefault="008A46E6" w:rsidP="00224D82">
      <w:pPr>
        <w:ind w:left="708"/>
      </w:pPr>
      <w:r w:rsidRPr="00951CCB">
        <w:t>6</w:t>
      </w:r>
      <w:r w:rsidR="00495E9F" w:rsidRPr="00951CCB">
        <w:t xml:space="preserve">.1.1. Komisjon hindab pakkumuste vastavust esitatud tingimustele ja koostab pakkumuste hindamise kohta protokolli. Komisjonil on õigus nõuda pakkujatelt täiendavat informatsiooni pakkumustes esitatud teabe selgitamiseks, täpsustamiseks ja piiritlemiseks. </w:t>
      </w:r>
    </w:p>
    <w:p w14:paraId="60280A7B" w14:textId="77777777" w:rsidR="00495E9F" w:rsidRPr="00951CCB" w:rsidRDefault="008A46E6" w:rsidP="00224D82">
      <w:pPr>
        <w:ind w:left="708"/>
      </w:pPr>
      <w:r w:rsidRPr="00951CCB">
        <w:t>6</w:t>
      </w:r>
      <w:r w:rsidR="00495E9F" w:rsidRPr="00951CCB">
        <w:t xml:space="preserve">.1.2. Komisjon jätab endale õiguse enne pakkumuste hindamist tutvuda pakutavate Üüripindadega nende asukohas kohapeal, selliselt kogutud info on samuti pakkumuste hindamise täiendavaks aluseks. </w:t>
      </w:r>
    </w:p>
    <w:p w14:paraId="023D3394" w14:textId="77777777" w:rsidR="00224D82" w:rsidRDefault="008A46E6" w:rsidP="00224D82">
      <w:pPr>
        <w:ind w:left="708"/>
      </w:pPr>
      <w:r w:rsidRPr="00951CCB">
        <w:t>6</w:t>
      </w:r>
      <w:r w:rsidR="00495E9F" w:rsidRPr="00951CCB">
        <w:t>.1.3. Sobiv aeg Üüripinnaga tutvumiseks lepitakse pakkujatega kokku.</w:t>
      </w:r>
      <w:r w:rsidR="00224D82">
        <w:t xml:space="preserve"> </w:t>
      </w:r>
    </w:p>
    <w:p w14:paraId="475FFD9C" w14:textId="2E8776CF" w:rsidR="00224D82" w:rsidRDefault="00224D82" w:rsidP="00224D82">
      <w:r>
        <w:t>Objektiga tutvumised toimuvad järgnevatel ajavahemikel:</w:t>
      </w:r>
    </w:p>
    <w:p w14:paraId="1DE5B493" w14:textId="5EA96B26" w:rsidR="00224D82" w:rsidRPr="00224D82" w:rsidRDefault="00224D82" w:rsidP="00224D82">
      <w:pPr>
        <w:rPr>
          <w:b/>
          <w:u w:val="single"/>
        </w:rPr>
      </w:pPr>
      <w:r w:rsidRPr="00224D82">
        <w:rPr>
          <w:b/>
          <w:u w:val="single"/>
        </w:rPr>
        <w:t>23.04.2026 kell 09:00 – 16:00</w:t>
      </w:r>
    </w:p>
    <w:p w14:paraId="24808C83" w14:textId="24DE79EC" w:rsidR="00224D82" w:rsidRPr="00224D82" w:rsidRDefault="00224D82" w:rsidP="00224D82">
      <w:pPr>
        <w:rPr>
          <w:b/>
          <w:u w:val="single"/>
        </w:rPr>
      </w:pPr>
      <w:r w:rsidRPr="00224D82">
        <w:rPr>
          <w:b/>
          <w:u w:val="single"/>
        </w:rPr>
        <w:t>24.04.2026 kell 09:00 – 16:00</w:t>
      </w:r>
    </w:p>
    <w:p w14:paraId="7B26F3BC" w14:textId="727D2E24" w:rsidR="00495E9F" w:rsidRPr="00951CCB" w:rsidRDefault="00495E9F" w:rsidP="00495E9F">
      <w:r w:rsidRPr="00951CCB">
        <w:t xml:space="preserve"> </w:t>
      </w:r>
    </w:p>
    <w:p w14:paraId="20617872" w14:textId="77777777" w:rsidR="00495E9F" w:rsidRPr="00951CCB" w:rsidRDefault="008A46E6" w:rsidP="00495E9F">
      <w:r w:rsidRPr="00951CCB">
        <w:lastRenderedPageBreak/>
        <w:t>6</w:t>
      </w:r>
      <w:r w:rsidR="00495E9F" w:rsidRPr="00951CCB">
        <w:t xml:space="preserve">.2. Pakkumust hindamisel rakendatakse järgmisi hindamiskriteeriume: </w:t>
      </w:r>
    </w:p>
    <w:p w14:paraId="56567EB6" w14:textId="77777777" w:rsidR="00495E9F" w:rsidRPr="00951CCB" w:rsidRDefault="008A46E6" w:rsidP="00224D82">
      <w:pPr>
        <w:ind w:firstLine="708"/>
      </w:pPr>
      <w:r w:rsidRPr="00951CCB">
        <w:t>6</w:t>
      </w:r>
      <w:r w:rsidR="00495E9F" w:rsidRPr="00951CCB">
        <w:t xml:space="preserve">.2.1. üürimakse kalendrikuus – osakaal 20%; </w:t>
      </w:r>
    </w:p>
    <w:p w14:paraId="4F47E907" w14:textId="77777777" w:rsidR="00495E9F" w:rsidRPr="00951CCB" w:rsidRDefault="008A46E6" w:rsidP="00224D82">
      <w:pPr>
        <w:ind w:firstLine="708"/>
      </w:pPr>
      <w:r w:rsidRPr="00951CCB">
        <w:t>6</w:t>
      </w:r>
      <w:r w:rsidR="00495E9F" w:rsidRPr="00951CCB">
        <w:t xml:space="preserve">.2.2. ruumiprogrammi täitmine ja funktsionaalsus – 35%; </w:t>
      </w:r>
    </w:p>
    <w:p w14:paraId="14C39460" w14:textId="77777777" w:rsidR="00495E9F" w:rsidRPr="00951CCB" w:rsidRDefault="008A46E6" w:rsidP="00224D82">
      <w:pPr>
        <w:ind w:firstLine="708"/>
      </w:pPr>
      <w:r w:rsidRPr="00951CCB">
        <w:t>6</w:t>
      </w:r>
      <w:r w:rsidR="00495E9F" w:rsidRPr="00951CCB">
        <w:t xml:space="preserve">.2.3. miljöö ja esteetilisus – 10%; </w:t>
      </w:r>
    </w:p>
    <w:p w14:paraId="2E1FF0C1" w14:textId="77777777" w:rsidR="00495E9F" w:rsidRPr="00951CCB" w:rsidRDefault="008A46E6" w:rsidP="00224D82">
      <w:pPr>
        <w:ind w:firstLine="708"/>
      </w:pPr>
      <w:r w:rsidRPr="00951CCB">
        <w:t>6</w:t>
      </w:r>
      <w:r w:rsidR="00495E9F" w:rsidRPr="00951CCB">
        <w:t xml:space="preserve">.2.4. paiknemine ja terviklikkus – 35%. </w:t>
      </w:r>
    </w:p>
    <w:p w14:paraId="1A63F9B4" w14:textId="77777777" w:rsidR="00495E9F" w:rsidRPr="00951CCB" w:rsidRDefault="008A46E6" w:rsidP="00495E9F">
      <w:r w:rsidRPr="00951CCB">
        <w:t>6</w:t>
      </w:r>
      <w:r w:rsidR="00495E9F" w:rsidRPr="00951CCB">
        <w:t xml:space="preserve">.3. Hindamisprotsess: </w:t>
      </w:r>
    </w:p>
    <w:p w14:paraId="086F1CDA" w14:textId="77777777" w:rsidR="00495E9F" w:rsidRPr="00951CCB" w:rsidRDefault="008A46E6" w:rsidP="00224D82">
      <w:pPr>
        <w:ind w:firstLine="708"/>
      </w:pPr>
      <w:r w:rsidRPr="00951CCB">
        <w:t>6</w:t>
      </w:r>
      <w:r w:rsidR="00495E9F" w:rsidRPr="00951CCB">
        <w:t xml:space="preserve">.3.1. Punktide andmine kriteeriumide lõikes: </w:t>
      </w:r>
    </w:p>
    <w:p w14:paraId="29B27BFD" w14:textId="5C58F67B" w:rsidR="00DD1EB0" w:rsidRPr="00951CCB" w:rsidRDefault="00495E9F" w:rsidP="00495E9F">
      <w:r w:rsidRPr="00951CCB">
        <w:sym w:font="Symbol" w:char="F0B7"/>
      </w:r>
      <w:r w:rsidRPr="00951CCB">
        <w:t xml:space="preserve"> </w:t>
      </w:r>
      <w:r w:rsidRPr="00951CCB">
        <w:rPr>
          <w:b/>
          <w:u w:val="single"/>
        </w:rPr>
        <w:t>Üürimakse kalendrikuus</w:t>
      </w:r>
      <w:r w:rsidRPr="00951CCB">
        <w:t xml:space="preserve"> </w:t>
      </w:r>
      <w:r w:rsidRPr="00951CCB">
        <w:sym w:font="Symbol" w:char="F02D"/>
      </w:r>
      <w:r w:rsidRPr="00951CCB">
        <w:t xml:space="preserve"> </w:t>
      </w:r>
      <w:r w:rsidR="0052621C" w:rsidRPr="00951CCB">
        <w:t>Hinnatakse lõplikku üürimakset.</w:t>
      </w:r>
    </w:p>
    <w:p w14:paraId="3F4B5381" w14:textId="77777777" w:rsidR="00DD1EB0" w:rsidRPr="00951CCB" w:rsidRDefault="00495E9F" w:rsidP="00495E9F">
      <w:r w:rsidRPr="00951CCB">
        <w:t>Hinna</w:t>
      </w:r>
      <w:r w:rsidR="00643E00" w:rsidRPr="00951CCB">
        <w:t>takse põhimõttel – vähim on par</w:t>
      </w:r>
      <w:r w:rsidR="006D5C6B" w:rsidRPr="00951CCB">
        <w:t>i</w:t>
      </w:r>
      <w:r w:rsidRPr="00951CCB">
        <w:t xml:space="preserve">m. </w:t>
      </w:r>
    </w:p>
    <w:p w14:paraId="47CF575A" w14:textId="77777777" w:rsidR="00495E9F" w:rsidRPr="00951CCB" w:rsidRDefault="00495E9F" w:rsidP="00495E9F">
      <w:r w:rsidRPr="00951CCB">
        <w:t xml:space="preserve">Hindamisel võrreldakse pakkumuste üürimaksete väärtust. </w:t>
      </w:r>
      <w:r w:rsidRPr="00951CCB">
        <w:sym w:font="Symbol" w:char="F02D"/>
      </w:r>
      <w:r w:rsidRPr="00951CCB">
        <w:t xml:space="preserve"> Pakkumusele omistatavad punktid leitakse madalaima üürimakse jagamisel hinnatava pakkumuse üürimaksega ja korrutades 20-ga. punktid = kõige madalam üürimakse * 20 / hinnatava pakkumuse üürimakse, st et kõige madalama üürimaksega pakkumus saab 20 punkti, ülejäänud vähem. </w:t>
      </w:r>
    </w:p>
    <w:p w14:paraId="7856E937" w14:textId="77777777" w:rsidR="006D5C6B" w:rsidRPr="00951CCB" w:rsidRDefault="00495E9F" w:rsidP="00495E9F">
      <w:r w:rsidRPr="00951CCB">
        <w:sym w:font="Symbol" w:char="F0B7"/>
      </w:r>
      <w:r w:rsidRPr="00951CCB">
        <w:t xml:space="preserve"> </w:t>
      </w:r>
      <w:r w:rsidRPr="00951CCB">
        <w:rPr>
          <w:b/>
          <w:u w:val="single"/>
        </w:rPr>
        <w:t>Ruumiprogrammi täitmine ja funktsionaalsus</w:t>
      </w:r>
      <w:r w:rsidRPr="00951CCB">
        <w:t xml:space="preserve"> </w:t>
      </w:r>
      <w:r w:rsidRPr="00951CCB">
        <w:sym w:font="Symbol" w:char="F02D"/>
      </w:r>
      <w:r w:rsidRPr="00951CCB">
        <w:t xml:space="preserve"> Hindamisel arvestatakse üüripinna vastavust ruumiprogrammile ja võimalikke kõrvalekaldeid etteantud ruumiprogrammist, vastavust Üürniku soovidele, üldist ruumilahendust, üüripinna paiknemist hoones, ruumikasutuse funktsionaalsust, efektiivsust ja kasutajasõbralikkust. </w:t>
      </w:r>
      <w:r w:rsidRPr="00951CCB">
        <w:sym w:font="Symbol" w:char="F02D"/>
      </w:r>
      <w:r w:rsidRPr="00951CCB">
        <w:t xml:space="preserve"> Komisjonil on õigus tagasi lükata pakkumine, mille üüripinna ruumiprogrammi lahendus ja tehnilised näitajad-karakteristikud erinevad oluliselt Konkursi korraldaja poolt kirjeld</w:t>
      </w:r>
      <w:r w:rsidR="006D5C6B" w:rsidRPr="00951CCB">
        <w:t>atud eesmärkidest/tingimustest.</w:t>
      </w:r>
    </w:p>
    <w:p w14:paraId="393DD4CC" w14:textId="77777777" w:rsidR="006D5C6B" w:rsidRPr="00951CCB" w:rsidRDefault="00495E9F" w:rsidP="00495E9F">
      <w:proofErr w:type="spellStart"/>
      <w:r w:rsidRPr="00951CCB">
        <w:t>gale</w:t>
      </w:r>
      <w:proofErr w:type="spellEnd"/>
      <w:r w:rsidRPr="00951CCB">
        <w:t xml:space="preserve"> pakkumusele omistatakse komisjoni kaalutlusotsusega hinne 10 pall</w:t>
      </w:r>
      <w:r w:rsidR="006D5C6B" w:rsidRPr="00951CCB">
        <w:t>i süsteemis (hinded 1 kuni 10).</w:t>
      </w:r>
    </w:p>
    <w:p w14:paraId="14196CA8" w14:textId="77777777" w:rsidR="006D5C6B" w:rsidRPr="00951CCB" w:rsidRDefault="006D5C6B" w:rsidP="00495E9F">
      <w:r w:rsidRPr="00951CCB">
        <w:t>H</w:t>
      </w:r>
      <w:r w:rsidR="00495E9F" w:rsidRPr="00951CCB">
        <w:t xml:space="preserve">innatakse põhimõttel – suurim on parim. </w:t>
      </w:r>
    </w:p>
    <w:p w14:paraId="2E6A14A4" w14:textId="77777777" w:rsidR="00495E9F" w:rsidRPr="00951CCB" w:rsidRDefault="00495E9F" w:rsidP="00495E9F">
      <w:r w:rsidRPr="00951CCB">
        <w:t xml:space="preserve">Pakkumusele omistatavad punktid leitakse hinnatava pakkumuse hinde jagamisel kõrgeima hindega ja korrutades 35-ga. punktid = hinnatava pakkumuse hinne * 35 / kõrgeim hinne, st et kõige suurema hinde saanud pakkumus saab 35 punkti, ülejäänud vähem. </w:t>
      </w:r>
    </w:p>
    <w:p w14:paraId="36A6A67A" w14:textId="77777777" w:rsidR="006D5C6B" w:rsidRPr="00951CCB" w:rsidRDefault="00495E9F" w:rsidP="00495E9F">
      <w:r w:rsidRPr="00951CCB">
        <w:sym w:font="Symbol" w:char="F0B7"/>
      </w:r>
      <w:r w:rsidRPr="00951CCB">
        <w:t xml:space="preserve"> </w:t>
      </w:r>
      <w:r w:rsidRPr="00951CCB">
        <w:rPr>
          <w:b/>
          <w:u w:val="single"/>
        </w:rPr>
        <w:t>Miljöö ja esteetilisus</w:t>
      </w:r>
      <w:r w:rsidRPr="00951CCB">
        <w:t xml:space="preserve"> </w:t>
      </w:r>
      <w:r w:rsidRPr="00951CCB">
        <w:sym w:font="Symbol" w:char="F02D"/>
      </w:r>
      <w:r w:rsidRPr="00951CCB">
        <w:t xml:space="preserve"> Hindamisel arvestatakse hoone, milles Üüripind asub, üldist esteetilist väärtust, välisilmet ja vastavust Üürniku põhifunktsioonile – kunstihariduse andmisele, hoone sisemist ja välimist korrastatust. </w:t>
      </w:r>
    </w:p>
    <w:p w14:paraId="324D7A6D" w14:textId="77777777" w:rsidR="006D5C6B" w:rsidRPr="00951CCB" w:rsidRDefault="00495E9F" w:rsidP="00495E9F">
      <w:r w:rsidRPr="00951CCB">
        <w:t xml:space="preserve">Igale pakkumusele omistatakse komisjoni kaalutlusotsusega hinne 10 palli süsteemis (hinded 1 kuni 10). </w:t>
      </w:r>
    </w:p>
    <w:p w14:paraId="615E74D9" w14:textId="77777777" w:rsidR="006D5C6B" w:rsidRPr="00951CCB" w:rsidRDefault="00495E9F" w:rsidP="00495E9F">
      <w:r w:rsidRPr="00951CCB">
        <w:t>Hinnataks</w:t>
      </w:r>
      <w:r w:rsidR="006D5C6B" w:rsidRPr="00951CCB">
        <w:t>e põhimõttel – suurim on parim.</w:t>
      </w:r>
    </w:p>
    <w:p w14:paraId="7FB58D15" w14:textId="77777777" w:rsidR="00495E9F" w:rsidRPr="00951CCB" w:rsidRDefault="00495E9F" w:rsidP="00495E9F">
      <w:r w:rsidRPr="00951CCB">
        <w:t xml:space="preserve">Pakkumusele omistatavad punktid leitakse hinnatava pakkumuse hinde jagamisel kõrgeima hindega ja korrutades 10-ga. punktid = hinnatava pakkumuse hinne * 10 / kõrgeim hinne, 8 st et kõige suurema hinde saanud pakkumus saab 10 punkti, ülejäänud vähem. </w:t>
      </w:r>
    </w:p>
    <w:p w14:paraId="72F2602D" w14:textId="77777777" w:rsidR="006D5C6B" w:rsidRPr="00951CCB" w:rsidRDefault="00495E9F" w:rsidP="00495E9F">
      <w:r w:rsidRPr="00951CCB">
        <w:sym w:font="Symbol" w:char="F0B7"/>
      </w:r>
      <w:r w:rsidRPr="00951CCB">
        <w:t xml:space="preserve"> </w:t>
      </w:r>
      <w:r w:rsidRPr="00951CCB">
        <w:rPr>
          <w:b/>
          <w:u w:val="single"/>
        </w:rPr>
        <w:t>Paiknemine ja terviklikkus</w:t>
      </w:r>
      <w:r w:rsidRPr="00951CCB">
        <w:t xml:space="preserve"> </w:t>
      </w:r>
      <w:r w:rsidRPr="00951CCB">
        <w:sym w:font="Symbol" w:char="F02D"/>
      </w:r>
      <w:r w:rsidRPr="00951CCB">
        <w:t xml:space="preserve"> Hindamisel arvestatakse üüripinna paiknemist hoones, samuti üüripinna kompaktsust, terviklikkust ja eraldatust. Eelise annab omaette funktsioneerimine (asumine eraldi hoones või hooneosas), selgepiiriline eraldatus hoone teistest üürnikest/</w:t>
      </w:r>
      <w:proofErr w:type="spellStart"/>
      <w:r w:rsidRPr="00951CCB">
        <w:t>kasutuselolevatest</w:t>
      </w:r>
      <w:proofErr w:type="spellEnd"/>
      <w:r w:rsidRPr="00951CCB">
        <w:t xml:space="preserve"> pindadest. Soov on vältida nn koridorisüsteemset paiknemist ja olukorda, et samas hoones tegutsevad Üürniku kõrval mitmeid erinevad asutused ja ettevõtjad. Eelise annab Üüripinna paiknemine 1. ja/või 2. korrusel. </w:t>
      </w:r>
      <w:r w:rsidRPr="00951CCB">
        <w:sym w:font="Symbol" w:char="F02D"/>
      </w:r>
      <w:r w:rsidRPr="00951CCB">
        <w:t xml:space="preserve"> Samuti hinnatakse pakkuja kirjelduse põhjal ruumide eeldatavat väljaehitamise taset (vastavust tehnilistele tingimustele), Üüripinna (sh hoone teiste üürnikega ühiskasutuses ja </w:t>
      </w:r>
      <w:proofErr w:type="spellStart"/>
      <w:r w:rsidRPr="00951CCB">
        <w:t>üldkasutatavate</w:t>
      </w:r>
      <w:proofErr w:type="spellEnd"/>
      <w:r w:rsidRPr="00951CCB">
        <w:t xml:space="preserve"> ruumide, mis otseselt ei kuulu üüripinna koosseisu) eeldavat viimistluse taset, eeldatavat energiasäästlikkust (Üürniku eesmärgiks on võimalikult väikesed Üüripinna kõrvalkulud).</w:t>
      </w:r>
    </w:p>
    <w:p w14:paraId="5760A0CC" w14:textId="77777777" w:rsidR="006D5C6B" w:rsidRPr="00951CCB" w:rsidRDefault="00495E9F" w:rsidP="00495E9F">
      <w:r w:rsidRPr="00951CCB">
        <w:t>Igale pakkumusele omistatakse komisjoni kaalutlusotsusega hinne 10 pall</w:t>
      </w:r>
      <w:r w:rsidR="006D5C6B" w:rsidRPr="00951CCB">
        <w:t>i süsteemis (hinded 1 kuni 10).</w:t>
      </w:r>
    </w:p>
    <w:p w14:paraId="31059517" w14:textId="77777777" w:rsidR="00495E9F" w:rsidRPr="00951CCB" w:rsidRDefault="00495E9F" w:rsidP="00495E9F">
      <w:r w:rsidRPr="00951CCB">
        <w:t xml:space="preserve">Hinnatakse põhimõttel – suurim on parim. Pakkumusele omistatavad punktid leitakse hinnatava pakkumuse hinde jagamisel kõrgeima hindega ja korrutades 35-ga. punktid = hinnatava pakkumuse hinne * 35 / kõrgeim hinne, st et kõige suurema hinde saanud pakkumus saab 35 punkti, ülejäänud vähem. </w:t>
      </w:r>
    </w:p>
    <w:p w14:paraId="3E356B2C" w14:textId="77777777" w:rsidR="00495E9F" w:rsidRPr="00951CCB" w:rsidRDefault="008A46E6" w:rsidP="00224D82">
      <w:pPr>
        <w:ind w:firstLine="708"/>
      </w:pPr>
      <w:r w:rsidRPr="00951CCB">
        <w:t>6</w:t>
      </w:r>
      <w:r w:rsidR="00495E9F" w:rsidRPr="00951CCB">
        <w:t xml:space="preserve">.3.2. Punktid arvutatakse sajandiku täpsusega. </w:t>
      </w:r>
    </w:p>
    <w:p w14:paraId="225D4C54" w14:textId="77777777" w:rsidR="00495E9F" w:rsidRPr="00951CCB" w:rsidRDefault="008A46E6" w:rsidP="00224D82">
      <w:pPr>
        <w:ind w:left="708"/>
      </w:pPr>
      <w:r w:rsidRPr="00951CCB">
        <w:t>6</w:t>
      </w:r>
      <w:r w:rsidR="00495E9F" w:rsidRPr="00951CCB">
        <w:t xml:space="preserve">.3.3. Pakkumuse lõpliku punktisumma saamiseks hindamiskriteeriumide lõikes kogutud punktid summeeritakse. </w:t>
      </w:r>
    </w:p>
    <w:p w14:paraId="70460815" w14:textId="77777777" w:rsidR="00495E9F" w:rsidRPr="00951CCB" w:rsidRDefault="008A46E6" w:rsidP="00495E9F">
      <w:r w:rsidRPr="00951CCB">
        <w:t>6</w:t>
      </w:r>
      <w:r w:rsidR="00495E9F" w:rsidRPr="00951CCB">
        <w:t xml:space="preserve">.4. Konkursi võitjaks on pakkuja, kelle pakkumuse punktide summa on suurim. </w:t>
      </w:r>
    </w:p>
    <w:p w14:paraId="49B0F81A" w14:textId="77777777" w:rsidR="00495E9F" w:rsidRPr="00951CCB" w:rsidRDefault="008A46E6" w:rsidP="00495E9F">
      <w:r w:rsidRPr="00951CCB">
        <w:t>6</w:t>
      </w:r>
      <w:r w:rsidR="00495E9F" w:rsidRPr="00951CCB">
        <w:t xml:space="preserve">.5. Võrdväärsete pakkumiste korral tunnistatakse Konkursi võitjaks pakkumus, mis funktsionaalsuse kriteeriumi osas asub kõrgemal kohal. </w:t>
      </w:r>
    </w:p>
    <w:p w14:paraId="252ADBA2" w14:textId="77777777" w:rsidR="00495E9F" w:rsidRPr="00951CCB" w:rsidRDefault="008A46E6" w:rsidP="00495E9F">
      <w:r w:rsidRPr="00951CCB">
        <w:t>6</w:t>
      </w:r>
      <w:r w:rsidR="00495E9F" w:rsidRPr="00951CCB">
        <w:t xml:space="preserve">.6. Konkursi korraldaja avaldab pakkujatele kõigile pakkumustele omistatud hinded ja nende põhjal arvutatud punktid hindamiskriteeriumide lõikes, samuti avaldatakse kõigi pakkumuste punktisummad. Konkursi korraldaja ei ole kohustatud ühelegi pakkujale andma infot tema ega teiste pakkujate pakkumuse hindeid kujundavate asjaolude kohta. </w:t>
      </w:r>
    </w:p>
    <w:p w14:paraId="783895B0" w14:textId="77777777" w:rsidR="00495E9F" w:rsidRPr="00951CCB" w:rsidRDefault="008A46E6" w:rsidP="00495E9F">
      <w:r w:rsidRPr="00951CCB">
        <w:t>6</w:t>
      </w:r>
      <w:r w:rsidR="00495E9F" w:rsidRPr="00951CCB">
        <w:t xml:space="preserve">.7. Pakkumusi hinnanud komisjon teeb Viljandi Linnavalitsusele põhjendatud ettepaneku kinnitada Konkursi võitja. Konkursi võitja kinnitatakse Viljandi Linnavalitsuse korraldusega, mis tehakse kõigile pakkujatele kirjalikult teatavaks 3 tööpäeva jooksul Konkursi tulemuste kinnitamisest arvates. </w:t>
      </w:r>
    </w:p>
    <w:p w14:paraId="2DD377DA" w14:textId="77777777" w:rsidR="00495E9F" w:rsidRPr="00951CCB" w:rsidRDefault="008A46E6" w:rsidP="00495E9F">
      <w:r w:rsidRPr="00951CCB">
        <w:rPr>
          <w:b/>
        </w:rPr>
        <w:t>7</w:t>
      </w:r>
      <w:r w:rsidR="00495E9F" w:rsidRPr="00951CCB">
        <w:rPr>
          <w:b/>
        </w:rPr>
        <w:t>. Pakkumuse või kõigi pakkumuste tagasilükkamine</w:t>
      </w:r>
      <w:r w:rsidR="00495E9F" w:rsidRPr="00951CCB">
        <w:t xml:space="preserve"> </w:t>
      </w:r>
    </w:p>
    <w:p w14:paraId="24A9A3DD" w14:textId="77777777" w:rsidR="00495E9F" w:rsidRPr="00951CCB" w:rsidRDefault="008A46E6" w:rsidP="00495E9F">
      <w:r w:rsidRPr="00951CCB">
        <w:t>7</w:t>
      </w:r>
      <w:r w:rsidR="00495E9F" w:rsidRPr="00951CCB">
        <w:t xml:space="preserve">.1. Konkursi korraldajal on õigus pakkumus tagasi lükata, kui pakkujal ei ole täidetud nimetatud nõuded või kui pakutav Üüripind ei vasta Tingimustes esitatud nõuetele. Konkursi korraldaja võib anda pakkujale võimaluse ja tähtaja esinenud puudus(t)e likvideerimiseks. </w:t>
      </w:r>
    </w:p>
    <w:p w14:paraId="1B001B92" w14:textId="77777777" w:rsidR="00495E9F" w:rsidRPr="00951CCB" w:rsidRDefault="008A46E6" w:rsidP="00495E9F">
      <w:r w:rsidRPr="00951CCB">
        <w:t>7</w:t>
      </w:r>
      <w:r w:rsidR="00495E9F" w:rsidRPr="00951CCB">
        <w:t xml:space="preserve">.2. Konkursi korraldaja jätab endale õiguse kõik pakkumused tagasi lükata ja Lepingut mitte sõlmida alljärgnevatel juhtudel: </w:t>
      </w:r>
    </w:p>
    <w:p w14:paraId="6E2E720C" w14:textId="77777777" w:rsidR="00495E9F" w:rsidRPr="00951CCB" w:rsidRDefault="008A46E6" w:rsidP="00224D82">
      <w:pPr>
        <w:ind w:left="708"/>
      </w:pPr>
      <w:r w:rsidRPr="00951CCB">
        <w:t>7</w:t>
      </w:r>
      <w:r w:rsidR="00495E9F" w:rsidRPr="00951CCB">
        <w:t xml:space="preserve">.2.1. Lepingu sõlmimine on muutunud võimatuks või ebaotstarbekaks Konkursi korraldajast sõltumatutel põhjustel; </w:t>
      </w:r>
    </w:p>
    <w:p w14:paraId="06DA378A" w14:textId="77777777" w:rsidR="00495E9F" w:rsidRPr="00951CCB" w:rsidRDefault="008A46E6" w:rsidP="00224D82">
      <w:pPr>
        <w:ind w:left="708"/>
      </w:pPr>
      <w:r w:rsidRPr="00951CCB">
        <w:t>7</w:t>
      </w:r>
      <w:r w:rsidR="00495E9F" w:rsidRPr="00951CCB">
        <w:t xml:space="preserve">.2.2 Konkursi võitjaga ei õnnestu </w:t>
      </w:r>
      <w:r w:rsidR="002C4ABF" w:rsidRPr="00951CCB">
        <w:t>10 tööpäeva</w:t>
      </w:r>
      <w:r w:rsidR="00495E9F" w:rsidRPr="00951CCB">
        <w:t xml:space="preserve"> jooksul võitjast tulenevatel põhjustel sõlmida Lepingut; </w:t>
      </w:r>
    </w:p>
    <w:p w14:paraId="7C91624D" w14:textId="77777777" w:rsidR="00495E9F" w:rsidRPr="00951CCB" w:rsidRDefault="008A46E6" w:rsidP="00224D82">
      <w:pPr>
        <w:ind w:left="708"/>
      </w:pPr>
      <w:r w:rsidRPr="00951CCB">
        <w:t>7</w:t>
      </w:r>
      <w:r w:rsidR="00495E9F" w:rsidRPr="00951CCB">
        <w:t xml:space="preserve">.2.3. üürimaksed kujunevad sedavõrd suureks, et Konkursi korraldajal puuduvad eelarvelised vahendid Lepingu sõlmimiseks; </w:t>
      </w:r>
    </w:p>
    <w:p w14:paraId="70751483" w14:textId="77777777" w:rsidR="00495E9F" w:rsidRPr="00951CCB" w:rsidRDefault="008A46E6" w:rsidP="00224D82">
      <w:pPr>
        <w:ind w:left="708"/>
      </w:pPr>
      <w:r w:rsidRPr="00951CCB">
        <w:t>7</w:t>
      </w:r>
      <w:r w:rsidR="00495E9F" w:rsidRPr="00951CCB">
        <w:t xml:space="preserve">.2.4. ükski pakkumus ei vastanud sisuliselt Konkursi korraldaja vajadustele, sh ruumiprogrammi lahendus ja tehnilised näitajad-karakteristikud erinevad oluliselt Konkursi korraldaja poolt kirjeldatud eesmärktingimustest ning Üüripind on ebafunktsionaalne. </w:t>
      </w:r>
    </w:p>
    <w:p w14:paraId="56A0DF33" w14:textId="77777777" w:rsidR="00495E9F" w:rsidRPr="00951CCB" w:rsidRDefault="008A46E6" w:rsidP="00495E9F">
      <w:pPr>
        <w:rPr>
          <w:b/>
        </w:rPr>
      </w:pPr>
      <w:r w:rsidRPr="00951CCB">
        <w:rPr>
          <w:b/>
        </w:rPr>
        <w:t>8</w:t>
      </w:r>
      <w:r w:rsidR="00495E9F" w:rsidRPr="00951CCB">
        <w:rPr>
          <w:b/>
        </w:rPr>
        <w:t xml:space="preserve">. Lepingu sõlmimine </w:t>
      </w:r>
    </w:p>
    <w:p w14:paraId="749F79DF" w14:textId="77777777" w:rsidR="00495E9F" w:rsidRPr="00951CCB" w:rsidRDefault="008A46E6" w:rsidP="00495E9F">
      <w:r w:rsidRPr="00951CCB">
        <w:t>8</w:t>
      </w:r>
      <w:r w:rsidR="002C4ABF" w:rsidRPr="00951CCB">
        <w:t>.1</w:t>
      </w:r>
      <w:r w:rsidR="00495E9F" w:rsidRPr="00951CCB">
        <w:t>. Enne Lepingu sõlmimist on Konkursi korraldajal ja võitjal õigus pidada läbirääkimisi sõlmitava Lepingu tingimuste t</w:t>
      </w:r>
      <w:r w:rsidR="00AA432B" w:rsidRPr="00951CCB">
        <w:t>äpsustamiseks ja täiendamiseks.</w:t>
      </w:r>
    </w:p>
    <w:p w14:paraId="251351C1" w14:textId="77777777" w:rsidR="00495E9F" w:rsidRPr="00951CCB" w:rsidRDefault="008A46E6" w:rsidP="00495E9F">
      <w:r w:rsidRPr="00951CCB">
        <w:t>8</w:t>
      </w:r>
      <w:r w:rsidR="002C4ABF" w:rsidRPr="00951CCB">
        <w:t>.2</w:t>
      </w:r>
      <w:r w:rsidR="00495E9F" w:rsidRPr="00951CCB">
        <w:t xml:space="preserve">. Leping sõlmitakse Konkursi võitjaga </w:t>
      </w:r>
      <w:r w:rsidR="00AA432B" w:rsidRPr="00951CCB">
        <w:t>pärast Viljandi Linnavolikogu poolt otsuse kinnitamist.</w:t>
      </w:r>
      <w:r w:rsidR="00495E9F" w:rsidRPr="00951CCB">
        <w:t xml:space="preserve"> </w:t>
      </w:r>
    </w:p>
    <w:p w14:paraId="713428C2" w14:textId="77777777" w:rsidR="00495E9F" w:rsidRPr="00951CCB" w:rsidRDefault="008A46E6" w:rsidP="00495E9F">
      <w:r w:rsidRPr="00951CCB">
        <w:t>8</w:t>
      </w:r>
      <w:r w:rsidR="002C4ABF" w:rsidRPr="00951CCB">
        <w:t>.3</w:t>
      </w:r>
      <w:r w:rsidR="00495E9F" w:rsidRPr="00951CCB">
        <w:t xml:space="preserve">. Kui Konkursi võitja ei pea kinni nimetatud tähtajast või võtab oma pakkumuse tagasi, on Konkursi korraldajal järgmised õigused: </w:t>
      </w:r>
    </w:p>
    <w:p w14:paraId="790C9DE6" w14:textId="77777777" w:rsidR="00495E9F" w:rsidRPr="00951CCB" w:rsidRDefault="008A46E6" w:rsidP="00224D82">
      <w:pPr>
        <w:ind w:firstLine="708"/>
      </w:pPr>
      <w:r w:rsidRPr="00951CCB">
        <w:t>8</w:t>
      </w:r>
      <w:r w:rsidR="002C4ABF" w:rsidRPr="00951CCB">
        <w:t>.3</w:t>
      </w:r>
      <w:r w:rsidR="00495E9F" w:rsidRPr="00951CCB">
        <w:t xml:space="preserve">.1. hinnata pakkumisi uuesti ja kinnitada uus Konkursi võitja; </w:t>
      </w:r>
    </w:p>
    <w:p w14:paraId="74127178" w14:textId="77777777" w:rsidR="00495E9F" w:rsidRPr="00951CCB" w:rsidRDefault="008A46E6" w:rsidP="00224D82">
      <w:pPr>
        <w:ind w:firstLine="708"/>
      </w:pPr>
      <w:r w:rsidRPr="00951CCB">
        <w:t>8</w:t>
      </w:r>
      <w:r w:rsidR="002C4ABF" w:rsidRPr="00951CCB">
        <w:t>.3</w:t>
      </w:r>
      <w:r w:rsidR="00495E9F" w:rsidRPr="00951CCB">
        <w:t xml:space="preserve">.2. tunnistada Konkurss nurjunuks. </w:t>
      </w:r>
    </w:p>
    <w:p w14:paraId="0297FE9C" w14:textId="77777777" w:rsidR="00495E9F" w:rsidRPr="00951CCB" w:rsidRDefault="008A46E6" w:rsidP="00495E9F">
      <w:r w:rsidRPr="00951CCB">
        <w:rPr>
          <w:b/>
        </w:rPr>
        <w:t>9</w:t>
      </w:r>
      <w:r w:rsidR="00495E9F" w:rsidRPr="00951CCB">
        <w:rPr>
          <w:b/>
        </w:rPr>
        <w:t>. Selgituste saamine, informatsiooni ja otsuste edastamine</w:t>
      </w:r>
      <w:r w:rsidR="00495E9F" w:rsidRPr="00951CCB">
        <w:t xml:space="preserve"> </w:t>
      </w:r>
    </w:p>
    <w:p w14:paraId="1C0F5D72" w14:textId="77777777" w:rsidR="00495E9F" w:rsidRPr="00951CCB" w:rsidRDefault="008A46E6" w:rsidP="00495E9F">
      <w:r w:rsidRPr="00951CCB">
        <w:t>9</w:t>
      </w:r>
      <w:r w:rsidR="00495E9F" w:rsidRPr="00951CCB">
        <w:t xml:space="preserve">.1. Käesolevate Tingimuste kohta selgituste saamiseks esitada päring Konkursi korraldaja e-posti aadressile viljandi@viljandi.ee. </w:t>
      </w:r>
    </w:p>
    <w:p w14:paraId="1480AFCB" w14:textId="77777777" w:rsidR="004A5B02" w:rsidRPr="00951CCB" w:rsidRDefault="008A46E6" w:rsidP="00495E9F">
      <w:r w:rsidRPr="00951CCB">
        <w:t>9</w:t>
      </w:r>
      <w:r w:rsidR="00495E9F" w:rsidRPr="00951CCB">
        <w:t>.2. Konkursi korraldaja annab vastuse otse selgituse küsijale ning avaldab kõik selgitused, jm pakkumuse ettevalmistamiseks antava täiendava informatsiooni Viljandi linna veeb</w:t>
      </w:r>
      <w:r w:rsidR="004A5B02" w:rsidRPr="00951CCB">
        <w:t xml:space="preserve">ilehel konkursi teate juures. </w:t>
      </w:r>
    </w:p>
    <w:p w14:paraId="27E4ACE7" w14:textId="77777777" w:rsidR="00495E9F" w:rsidRPr="00495E9F" w:rsidRDefault="008A46E6" w:rsidP="00495E9F">
      <w:r w:rsidRPr="00951CCB">
        <w:t>9</w:t>
      </w:r>
      <w:r w:rsidR="00495E9F" w:rsidRPr="00951CCB">
        <w:t>.3. Küsimused pakkujatele, Konkursiga seotud informatsiooni ja Konkursi otsused edastab Konkursi korraldaja elektrooniliselt pakkuja poolt pakkumuse koosseisus esitatud e-posti aadressile.</w:t>
      </w:r>
    </w:p>
    <w:sectPr w:rsidR="00495E9F" w:rsidRPr="00495E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517F0"/>
    <w:multiLevelType w:val="hybridMultilevel"/>
    <w:tmpl w:val="8290484A"/>
    <w:lvl w:ilvl="0" w:tplc="0425000F">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50B869FD"/>
    <w:multiLevelType w:val="hybridMultilevel"/>
    <w:tmpl w:val="BE789BD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E9F"/>
    <w:rsid w:val="000168A1"/>
    <w:rsid w:val="00065853"/>
    <w:rsid w:val="00181D45"/>
    <w:rsid w:val="001F587B"/>
    <w:rsid w:val="00206F5A"/>
    <w:rsid w:val="00224D82"/>
    <w:rsid w:val="002C4ABF"/>
    <w:rsid w:val="004939C8"/>
    <w:rsid w:val="00495E9F"/>
    <w:rsid w:val="004A5B02"/>
    <w:rsid w:val="0052621C"/>
    <w:rsid w:val="00643E00"/>
    <w:rsid w:val="006D5C6B"/>
    <w:rsid w:val="008A46E6"/>
    <w:rsid w:val="00951CCB"/>
    <w:rsid w:val="009B4176"/>
    <w:rsid w:val="00AA432B"/>
    <w:rsid w:val="00D826DB"/>
    <w:rsid w:val="00D85CAF"/>
    <w:rsid w:val="00DD1EB0"/>
    <w:rsid w:val="00FA30D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3031D"/>
  <w15:chartTrackingRefBased/>
  <w15:docId w15:val="{52CFFB8D-8259-4358-9219-F2D96FCCE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181D45"/>
    <w:rPr>
      <w:rFonts w:ascii="Times New Roman" w:hAnsi="Times New Roman"/>
      <w:sz w:val="24"/>
    </w:rPr>
  </w:style>
  <w:style w:type="paragraph" w:styleId="Pealkiri1">
    <w:name w:val="heading 1"/>
    <w:basedOn w:val="Normaallaad"/>
    <w:next w:val="Normaallaad"/>
    <w:link w:val="Pealkiri1Mrk"/>
    <w:uiPriority w:val="9"/>
    <w:qFormat/>
    <w:rsid w:val="001F587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ealkiri">
    <w:name w:val="Title"/>
    <w:basedOn w:val="Normaallaad"/>
    <w:next w:val="Normaallaad"/>
    <w:link w:val="PealkiriMrk"/>
    <w:autoRedefine/>
    <w:uiPriority w:val="10"/>
    <w:qFormat/>
    <w:rsid w:val="00181D45"/>
    <w:pPr>
      <w:spacing w:after="0" w:line="240" w:lineRule="auto"/>
      <w:contextualSpacing/>
    </w:pPr>
    <w:rPr>
      <w:rFonts w:eastAsiaTheme="majorEastAsia" w:cstheme="majorBidi"/>
      <w:b/>
      <w:spacing w:val="-10"/>
      <w:kern w:val="28"/>
      <w:szCs w:val="56"/>
    </w:rPr>
  </w:style>
  <w:style w:type="character" w:customStyle="1" w:styleId="PealkiriMrk">
    <w:name w:val="Pealkiri Märk"/>
    <w:basedOn w:val="Liguvaikefont"/>
    <w:link w:val="Pealkiri"/>
    <w:uiPriority w:val="10"/>
    <w:rsid w:val="00181D45"/>
    <w:rPr>
      <w:rFonts w:ascii="Times New Roman" w:eastAsiaTheme="majorEastAsia" w:hAnsi="Times New Roman" w:cstheme="majorBidi"/>
      <w:b/>
      <w:spacing w:val="-10"/>
      <w:kern w:val="28"/>
      <w:sz w:val="24"/>
      <w:szCs w:val="56"/>
    </w:rPr>
  </w:style>
  <w:style w:type="paragraph" w:customStyle="1" w:styleId="Laad1">
    <w:name w:val="Laad1"/>
    <w:basedOn w:val="Pealkiri1"/>
    <w:next w:val="Pealkiri1"/>
    <w:link w:val="Laad1Mrk"/>
    <w:autoRedefine/>
    <w:qFormat/>
    <w:rsid w:val="00065853"/>
    <w:rPr>
      <w:rFonts w:ascii="Times New Roman" w:hAnsi="Times New Roman"/>
      <w:b/>
      <w:sz w:val="24"/>
    </w:rPr>
  </w:style>
  <w:style w:type="character" w:customStyle="1" w:styleId="Laad1Mrk">
    <w:name w:val="Laad1 Märk"/>
    <w:basedOn w:val="Pealkiri1Mrk"/>
    <w:link w:val="Laad1"/>
    <w:rsid w:val="00065853"/>
    <w:rPr>
      <w:rFonts w:ascii="Times New Roman" w:eastAsiaTheme="majorEastAsia" w:hAnsi="Times New Roman" w:cstheme="majorBidi"/>
      <w:b/>
      <w:color w:val="2E74B5" w:themeColor="accent1" w:themeShade="BF"/>
      <w:sz w:val="24"/>
      <w:szCs w:val="32"/>
    </w:rPr>
  </w:style>
  <w:style w:type="character" w:customStyle="1" w:styleId="Pealkiri1Mrk">
    <w:name w:val="Pealkiri 1 Märk"/>
    <w:basedOn w:val="Liguvaikefont"/>
    <w:link w:val="Pealkiri1"/>
    <w:uiPriority w:val="9"/>
    <w:rsid w:val="001F587B"/>
    <w:rPr>
      <w:rFonts w:asciiTheme="majorHAnsi" w:eastAsiaTheme="majorEastAsia" w:hAnsiTheme="majorHAnsi" w:cstheme="majorBidi"/>
      <w:color w:val="2E74B5" w:themeColor="accent1" w:themeShade="BF"/>
      <w:sz w:val="32"/>
      <w:szCs w:val="32"/>
    </w:rPr>
  </w:style>
  <w:style w:type="paragraph" w:customStyle="1" w:styleId="Laad2">
    <w:name w:val="Laad2"/>
    <w:basedOn w:val="Alapealkiri"/>
    <w:next w:val="Alapealkiri"/>
    <w:link w:val="Laad2Mrk"/>
    <w:autoRedefine/>
    <w:qFormat/>
    <w:rsid w:val="001F587B"/>
    <w:pPr>
      <w:tabs>
        <w:tab w:val="right" w:leader="dot" w:pos="9062"/>
      </w:tabs>
    </w:pPr>
    <w:rPr>
      <w:rFonts w:ascii="Times New Roman" w:hAnsi="Times New Roman"/>
      <w:noProof/>
      <w:sz w:val="20"/>
    </w:rPr>
  </w:style>
  <w:style w:type="character" w:customStyle="1" w:styleId="Laad2Mrk">
    <w:name w:val="Laad2 Märk"/>
    <w:basedOn w:val="AlapealkiriMrk"/>
    <w:link w:val="Laad2"/>
    <w:rsid w:val="001F587B"/>
    <w:rPr>
      <w:rFonts w:ascii="Times New Roman" w:eastAsiaTheme="minorEastAsia" w:hAnsi="Times New Roman"/>
      <w:noProof/>
      <w:color w:val="5A5A5A" w:themeColor="text1" w:themeTint="A5"/>
      <w:spacing w:val="15"/>
      <w:sz w:val="20"/>
    </w:rPr>
  </w:style>
  <w:style w:type="paragraph" w:styleId="Alapealkiri">
    <w:name w:val="Subtitle"/>
    <w:basedOn w:val="Normaallaad"/>
    <w:next w:val="Normaallaad"/>
    <w:link w:val="AlapealkiriMrk"/>
    <w:uiPriority w:val="11"/>
    <w:qFormat/>
    <w:rsid w:val="001F587B"/>
    <w:pPr>
      <w:numPr>
        <w:ilvl w:val="1"/>
      </w:numPr>
    </w:pPr>
    <w:rPr>
      <w:rFonts w:asciiTheme="minorHAnsi" w:eastAsiaTheme="minorEastAsia" w:hAnsiTheme="minorHAnsi"/>
      <w:color w:val="5A5A5A" w:themeColor="text1" w:themeTint="A5"/>
      <w:spacing w:val="15"/>
      <w:sz w:val="22"/>
    </w:rPr>
  </w:style>
  <w:style w:type="character" w:customStyle="1" w:styleId="AlapealkiriMrk">
    <w:name w:val="Alapealkiri Märk"/>
    <w:basedOn w:val="Liguvaikefont"/>
    <w:link w:val="Alapealkiri"/>
    <w:uiPriority w:val="11"/>
    <w:rsid w:val="001F587B"/>
    <w:rPr>
      <w:rFonts w:eastAsiaTheme="minorEastAsia"/>
      <w:color w:val="5A5A5A" w:themeColor="text1" w:themeTint="A5"/>
      <w:spacing w:val="15"/>
    </w:rPr>
  </w:style>
  <w:style w:type="paragraph" w:customStyle="1" w:styleId="Pealkiri10">
    <w:name w:val="Pealkiri1.0"/>
    <w:basedOn w:val="Pealkiri1"/>
    <w:next w:val="Pealkiri1"/>
    <w:link w:val="Pealkiri10Mrk"/>
    <w:autoRedefine/>
    <w:qFormat/>
    <w:rsid w:val="000168A1"/>
    <w:rPr>
      <w:rFonts w:ascii="Times New Roman" w:hAnsi="Times New Roman"/>
      <w:b/>
      <w:color w:val="000000" w:themeColor="text1"/>
      <w:sz w:val="24"/>
    </w:rPr>
  </w:style>
  <w:style w:type="character" w:customStyle="1" w:styleId="Pealkiri10Mrk">
    <w:name w:val="Pealkiri1.0 Märk"/>
    <w:basedOn w:val="Pealkiri1Mrk"/>
    <w:link w:val="Pealkiri10"/>
    <w:rsid w:val="000168A1"/>
    <w:rPr>
      <w:rFonts w:ascii="Times New Roman" w:eastAsiaTheme="majorEastAsia" w:hAnsi="Times New Roman" w:cstheme="majorBidi"/>
      <w:b/>
      <w:color w:val="000000" w:themeColor="text1"/>
      <w:sz w:val="24"/>
      <w:szCs w:val="32"/>
    </w:rPr>
  </w:style>
  <w:style w:type="paragraph" w:styleId="Loendilik">
    <w:name w:val="List Paragraph"/>
    <w:basedOn w:val="Normaallaad"/>
    <w:uiPriority w:val="34"/>
    <w:qFormat/>
    <w:rsid w:val="00495E9F"/>
    <w:pPr>
      <w:ind w:left="720"/>
      <w:contextualSpacing/>
    </w:pPr>
  </w:style>
  <w:style w:type="character" w:styleId="Hperlink">
    <w:name w:val="Hyperlink"/>
    <w:basedOn w:val="Liguvaikefont"/>
    <w:uiPriority w:val="99"/>
    <w:unhideWhenUsed/>
    <w:rsid w:val="004A5B02"/>
    <w:rPr>
      <w:color w:val="0563C1" w:themeColor="hyperlink"/>
      <w:u w:val="single"/>
    </w:rPr>
  </w:style>
  <w:style w:type="character" w:styleId="Klastatudhperlink">
    <w:name w:val="FollowedHyperlink"/>
    <w:basedOn w:val="Liguvaikefont"/>
    <w:uiPriority w:val="99"/>
    <w:semiHidden/>
    <w:unhideWhenUsed/>
    <w:rsid w:val="004A5B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iljandi.ee"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7</Pages>
  <Words>2117</Words>
  <Characters>12282</Characters>
  <Application>Microsoft Office Word</Application>
  <DocSecurity>0</DocSecurity>
  <Lines>102</Lines>
  <Paragraphs>28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Leesmäe</dc:creator>
  <cp:keywords/>
  <dc:description/>
  <cp:lastModifiedBy>Arnold Leesmäe</cp:lastModifiedBy>
  <cp:revision>12</cp:revision>
  <dcterms:created xsi:type="dcterms:W3CDTF">2026-04-01T12:15:00Z</dcterms:created>
  <dcterms:modified xsi:type="dcterms:W3CDTF">2026-04-07T12:46:00Z</dcterms:modified>
</cp:coreProperties>
</file>