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A41BC" w14:textId="77777777" w:rsidR="00584DDC" w:rsidRDefault="00584DDC" w:rsidP="00584DDC">
      <w:pPr>
        <w:rPr>
          <w:lang w:eastAsia="en-US"/>
        </w:rPr>
      </w:pPr>
      <w:r>
        <w:rPr>
          <w:lang w:eastAsia="en-US"/>
        </w:rPr>
        <w:t>Tere</w:t>
      </w:r>
    </w:p>
    <w:p w14:paraId="4878810B" w14:textId="77777777" w:rsidR="00584DDC" w:rsidRDefault="00584DDC" w:rsidP="00584DDC">
      <w:pPr>
        <w:rPr>
          <w:lang w:eastAsia="en-US"/>
        </w:rPr>
      </w:pPr>
    </w:p>
    <w:p w14:paraId="51FB623B" w14:textId="77777777" w:rsidR="00584DDC" w:rsidRDefault="00584DDC" w:rsidP="00584DDC">
      <w:pPr>
        <w:rPr>
          <w:lang w:eastAsia="en-US"/>
        </w:rPr>
      </w:pPr>
      <w:r>
        <w:rPr>
          <w:lang w:eastAsia="en-US"/>
        </w:rPr>
        <w:t>Vastavalt telefonis räägitule edastan TÜ Viljandi kultuuriakadeemia poolt mõned ettepanekud maakondlikusse arengustrateegiasse ja selle tegevuskavasse. Samuti võtan vastu kutse osaleda vastava strateegia muudatusettepanekute arutelul, teisipäeval kell 9:00.</w:t>
      </w:r>
    </w:p>
    <w:p w14:paraId="33F4461B" w14:textId="77777777" w:rsidR="00584DDC" w:rsidRDefault="00584DDC" w:rsidP="00584DDC"/>
    <w:p w14:paraId="3D323707" w14:textId="77777777" w:rsidR="00584DDC" w:rsidRDefault="00584DDC" w:rsidP="00584DDC">
      <w:r>
        <w:t>Arengustrateegia 2035+ dokumendi täiendamiseks:</w:t>
      </w:r>
    </w:p>
    <w:p w14:paraId="4A75CA61" w14:textId="77777777" w:rsidR="00584DDC" w:rsidRDefault="00584DDC" w:rsidP="00584DDC">
      <w:pPr>
        <w:pStyle w:val="Loendilik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Lk. 12 lauses „Loodustoodete arendamisega tegeleb kompetentsikeskusena Polli Aiandusuuringute keskus Mulgi vallas. Viljandimaal on potentsiaali ka rahvakultuuri (loome-) ettevõtluse (alase) kompetentsikeskuse loomiseks, näiteks Rahvakultuuri Keskuse ja SA Viljandimaa Loomemajanduskeskuse eestvedamisel.“ asendaks asutuse nime „SA Viljandimaa Loomemajanduskeskuse“ TÜ Viljandi kultuuriakadeemiaga. Põhjendus: kultuuriakadeemia fookusvaldkonnad - muusika, etenduskunstid, kultuurharidus ja käsitöö - on pärandkultuurile tuginevad. Meie õppeprotsessi üheks osaks on ettevõtluskompetentside kasvatamine tudengkonna hulgas. Ainsa üksusena Tartu Ülikoolis on kõikide Viljandi kultuuriakadeemia tudengitele kohustuslik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loovettevõtja baaskursus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</w:rPr>
        <w:t>ja</w:t>
      </w:r>
      <w:r>
        <w:rPr>
          <w:rStyle w:val="apple-converted-space"/>
          <w:rFonts w:eastAsia="Times New Roman"/>
        </w:rPr>
        <w:t> </w:t>
      </w:r>
      <w:r>
        <w:rPr>
          <w:rFonts w:eastAsia="Times New Roman"/>
          <w:b/>
          <w:bCs/>
        </w:rPr>
        <w:t>ettevõtja baaskursuse praktika</w:t>
      </w:r>
      <w:r>
        <w:rPr>
          <w:rFonts w:eastAsia="Times New Roman"/>
        </w:rPr>
        <w:t>.</w:t>
      </w:r>
    </w:p>
    <w:p w14:paraId="23E1C5FA" w14:textId="77777777" w:rsidR="00584DDC" w:rsidRDefault="00584DDC" w:rsidP="00584DDC">
      <w:pPr>
        <w:pStyle w:val="Loendilik"/>
        <w:ind w:left="720"/>
      </w:pPr>
      <w:r>
        <w:t>Alalõigule palun lisada lause – TÜ Viljandi kultuuriakadeemia arendamine Eestis ja rahvusvaheliselt tunnustatud pärimuskultuuri, kunstide ja loomeettevõtluse kompetentsikeskuseks.</w:t>
      </w:r>
    </w:p>
    <w:p w14:paraId="2774E063" w14:textId="77777777" w:rsidR="00584DDC" w:rsidRDefault="00584DDC" w:rsidP="00584DDC">
      <w:r>
        <w:t> </w:t>
      </w:r>
    </w:p>
    <w:p w14:paraId="49D10444" w14:textId="77777777" w:rsidR="00584DDC" w:rsidRDefault="00584DDC" w:rsidP="00584DDC">
      <w:r>
        <w:t>Arengustrateegia 2035+ tegevuskavasse on järgmised ettepanekud:</w:t>
      </w:r>
    </w:p>
    <w:p w14:paraId="729D776C" w14:textId="77777777" w:rsidR="00584DDC" w:rsidRDefault="00584DDC" w:rsidP="00584DDC">
      <w:pPr>
        <w:pStyle w:val="Loendilik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Punktist 2.1.1 eemaldada SA Viljandimaa Loomemajanduskeskus, sest asutusel puudub vastav kompetents.</w:t>
      </w:r>
    </w:p>
    <w:p w14:paraId="1DFB5875" w14:textId="77777777" w:rsidR="00584DDC" w:rsidRDefault="00584DDC" w:rsidP="00584DDC">
      <w:pPr>
        <w:pStyle w:val="Loendilik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Punktist 2.1.3 eemaldada SA Viljandimaa Loomemajanduskeskus, sest asutusel puudub vastav tugivõrgustik.</w:t>
      </w:r>
    </w:p>
    <w:p w14:paraId="4E7D3B79" w14:textId="77777777" w:rsidR="00584DDC" w:rsidRDefault="00584DDC" w:rsidP="00584DDC">
      <w:pPr>
        <w:pStyle w:val="Loendilik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Punktis 2.2.3 asendada SA Viljandimaa Loomemajanduskeskus TÜ Viljandi kultuuriakadeemiaga, sest viimane omab vastavat kompetentsi ja tugivõrgustikku</w:t>
      </w:r>
    </w:p>
    <w:p w14:paraId="355F68EC" w14:textId="77777777" w:rsidR="00584DDC" w:rsidRDefault="00584DDC" w:rsidP="00584DDC">
      <w:pPr>
        <w:pStyle w:val="Loendilik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Punkt 1.1.1.2 asendada:</w:t>
      </w:r>
    </w:p>
    <w:p w14:paraId="28490904" w14:textId="77777777" w:rsidR="00584DDC" w:rsidRDefault="00584DDC" w:rsidP="00584DDC">
      <w:pPr>
        <w:pStyle w:val="Loendilik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>Tegevus – Eestis ja rahvusvaheliselt tunnustatud pärimuskultuuri, kunstide ja loomeettevõtluse kompetentsikeskuse arendamine</w:t>
      </w:r>
    </w:p>
    <w:p w14:paraId="14EBABC8" w14:textId="77777777" w:rsidR="00584DDC" w:rsidRDefault="00584DDC" w:rsidP="00584DDC">
      <w:pPr>
        <w:pStyle w:val="Loendilik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>Selgitus - Viljandimaal on välja kujunenud pärandkultuuri alane, kunstide ja loomeettevõtluse alane kompetents, mille levitamiseks ja suurendamiseks on vajalik arendada regionaalse kolledžina TÜ Viljandi kultuuriakadeemiat.</w:t>
      </w:r>
    </w:p>
    <w:p w14:paraId="3029DC84" w14:textId="77777777" w:rsidR="00584DDC" w:rsidRDefault="00584DDC" w:rsidP="00584DDC">
      <w:pPr>
        <w:pStyle w:val="Loendilik"/>
        <w:numPr>
          <w:ilvl w:val="1"/>
          <w:numId w:val="3"/>
        </w:numPr>
        <w:rPr>
          <w:rFonts w:eastAsia="Times New Roman"/>
        </w:rPr>
      </w:pPr>
      <w:r>
        <w:rPr>
          <w:rFonts w:eastAsia="Times New Roman"/>
        </w:rPr>
        <w:t>Vastutaja/partner - TÜ Viljandi kultuuriakadeemia</w:t>
      </w:r>
    </w:p>
    <w:p w14:paraId="50FD8B05" w14:textId="77777777" w:rsidR="00584DDC" w:rsidRDefault="00584DDC" w:rsidP="00584DDC">
      <w:r>
        <w:t>Kultuuriakadeemia kirjutatakse teksti siseselt väikese tähega. Läbivalt võiks kasutada järgmist kirjapilti – TÜ Viljandi kultuuriakadeemia.</w:t>
      </w:r>
    </w:p>
    <w:p w14:paraId="29CB1B34" w14:textId="77777777" w:rsidR="00584DDC" w:rsidRDefault="00584DDC" w:rsidP="00584DDC">
      <w:pPr>
        <w:rPr>
          <w:lang w:eastAsia="en-US"/>
        </w:rPr>
      </w:pPr>
    </w:p>
    <w:p w14:paraId="6FDF724E" w14:textId="77777777" w:rsidR="00584DDC" w:rsidRDefault="00584DDC" w:rsidP="00584DDC">
      <w:pPr>
        <w:rPr>
          <w:lang w:eastAsia="en-US"/>
        </w:rPr>
      </w:pPr>
    </w:p>
    <w:p w14:paraId="6A31010F" w14:textId="77777777" w:rsidR="00584DDC" w:rsidRDefault="00584DDC" w:rsidP="00584DDC">
      <w:pPr>
        <w:rPr>
          <w:lang w:eastAsia="en-US"/>
        </w:rPr>
      </w:pPr>
      <w:r>
        <w:rPr>
          <w:lang w:eastAsia="en-US"/>
        </w:rPr>
        <w:t>Lugupidamisega</w:t>
      </w:r>
    </w:p>
    <w:p w14:paraId="75029DD9" w14:textId="77777777" w:rsidR="00584DDC" w:rsidRDefault="00584DDC" w:rsidP="00584DDC">
      <w:pPr>
        <w:rPr>
          <w:lang w:eastAsia="en-US"/>
        </w:rPr>
      </w:pPr>
    </w:p>
    <w:p w14:paraId="006E8246" w14:textId="77777777" w:rsidR="00584DDC" w:rsidRDefault="00584DDC" w:rsidP="00584DDC">
      <w:proofErr w:type="spellStart"/>
      <w:r>
        <w:t>Reevo</w:t>
      </w:r>
      <w:proofErr w:type="spellEnd"/>
      <w:r>
        <w:t xml:space="preserve"> Maidla</w:t>
      </w:r>
    </w:p>
    <w:p w14:paraId="2A887566" w14:textId="77777777" w:rsidR="00584DDC" w:rsidRDefault="00584DDC" w:rsidP="00584DDC">
      <w:pPr>
        <w:rPr>
          <w:sz w:val="20"/>
          <w:szCs w:val="20"/>
        </w:rPr>
      </w:pPr>
      <w:r>
        <w:rPr>
          <w:sz w:val="20"/>
          <w:szCs w:val="20"/>
        </w:rPr>
        <w:t>haldusdirektor</w:t>
      </w:r>
    </w:p>
    <w:p w14:paraId="500C85D9" w14:textId="77777777" w:rsidR="00584DDC" w:rsidRDefault="00584DDC" w:rsidP="00584DDC">
      <w:pPr>
        <w:rPr>
          <w:sz w:val="20"/>
          <w:szCs w:val="20"/>
        </w:rPr>
      </w:pPr>
      <w:r>
        <w:rPr>
          <w:sz w:val="20"/>
          <w:szCs w:val="20"/>
        </w:rPr>
        <w:t xml:space="preserve">516 7870 │ </w:t>
      </w:r>
      <w:hyperlink r:id="rId5" w:history="1">
        <w:r>
          <w:rPr>
            <w:rStyle w:val="Hperlink"/>
            <w:color w:val="0563C1"/>
            <w:sz w:val="20"/>
            <w:szCs w:val="20"/>
          </w:rPr>
          <w:t>reevo.maidla@ut.ee</w:t>
        </w:r>
      </w:hyperlink>
      <w:r>
        <w:rPr>
          <w:sz w:val="20"/>
          <w:szCs w:val="20"/>
        </w:rPr>
        <w:t xml:space="preserve"> │ </w:t>
      </w:r>
      <w:hyperlink r:id="rId6" w:history="1">
        <w:r>
          <w:rPr>
            <w:rStyle w:val="Hperlink"/>
            <w:color w:val="0563C1"/>
            <w:sz w:val="20"/>
            <w:szCs w:val="20"/>
          </w:rPr>
          <w:t>www.kultuur.ut.ee</w:t>
        </w:r>
      </w:hyperlink>
    </w:p>
    <w:p w14:paraId="0B77B93A" w14:textId="77777777" w:rsidR="00584DDC" w:rsidRDefault="00584DDC" w:rsidP="00584DDC">
      <w:r>
        <w:rPr>
          <w:sz w:val="20"/>
          <w:szCs w:val="20"/>
        </w:rPr>
        <w:t xml:space="preserve">Tartu Ülikooli Viljandi kultuuriakadeemia       </w:t>
      </w:r>
    </w:p>
    <w:p w14:paraId="0B09AAB5" w14:textId="77777777" w:rsidR="00584DDC" w:rsidRDefault="00584DDC" w:rsidP="00584DDC">
      <w:r>
        <w:lastRenderedPageBreak/>
        <w:t> </w:t>
      </w:r>
    </w:p>
    <w:p w14:paraId="18E3C12A" w14:textId="77777777" w:rsidR="00342074" w:rsidRDefault="00342074"/>
    <w:sectPr w:rsidR="003420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C06F8"/>
    <w:multiLevelType w:val="multilevel"/>
    <w:tmpl w:val="206C3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5E32C3"/>
    <w:multiLevelType w:val="multilevel"/>
    <w:tmpl w:val="4DB462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1219A9"/>
    <w:multiLevelType w:val="multilevel"/>
    <w:tmpl w:val="5D9C9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56"/>
    <w:rsid w:val="00342074"/>
    <w:rsid w:val="00584DDC"/>
    <w:rsid w:val="005E6C82"/>
    <w:rsid w:val="0075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DE409-D918-4425-B79F-DA4F3593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84DDC"/>
    <w:pPr>
      <w:spacing w:after="0" w:line="240" w:lineRule="auto"/>
    </w:pPr>
    <w:rPr>
      <w:rFonts w:ascii="Calibri" w:hAnsi="Calibri" w:cs="Calibri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584DD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84DD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Liguvaikefont"/>
    <w:rsid w:val="00584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tuur.ut.ee" TargetMode="External"/><Relationship Id="rId5" Type="http://schemas.openxmlformats.org/officeDocument/2006/relationships/hyperlink" Target="mailto:reevo.maidla@u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 Toomsalu</dc:creator>
  <cp:keywords/>
  <dc:description/>
  <cp:lastModifiedBy>Mati Toomsalu</cp:lastModifiedBy>
  <cp:revision>2</cp:revision>
  <dcterms:created xsi:type="dcterms:W3CDTF">2020-09-28T07:35:00Z</dcterms:created>
  <dcterms:modified xsi:type="dcterms:W3CDTF">2020-09-28T07:35:00Z</dcterms:modified>
</cp:coreProperties>
</file>